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1A264" w14:textId="05788A8F" w:rsidR="00100FB2" w:rsidRDefault="00100FB2" w:rsidP="00100FB2">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w:t>
      </w:r>
      <w:r w:rsidR="00AC05C4">
        <w:rPr>
          <w:rFonts w:ascii="Arial" w:hAnsi="Arial" w:cs="Arial"/>
          <w:b/>
          <w:sz w:val="24"/>
          <w:szCs w:val="28"/>
          <w:lang w:val="en-US"/>
        </w:rPr>
        <w:t>4</w:t>
      </w:r>
      <w:r w:rsidRPr="001D2FBF">
        <w:rPr>
          <w:rFonts w:ascii="Arial" w:hAnsi="Arial" w:cs="Arial"/>
          <w:b/>
          <w:sz w:val="24"/>
          <w:szCs w:val="28"/>
          <w:lang w:val="en-US"/>
        </w:rPr>
        <w:t>-e</w:t>
      </w:r>
      <w:r w:rsidRPr="001D2FBF">
        <w:rPr>
          <w:rFonts w:ascii="Arial" w:hAnsi="Arial" w:cs="Arial"/>
          <w:b/>
          <w:sz w:val="24"/>
          <w:szCs w:val="28"/>
        </w:rPr>
        <w:tab/>
      </w:r>
      <w:r w:rsidRPr="00C367BA">
        <w:rPr>
          <w:rFonts w:ascii="Arial" w:hAnsi="Arial" w:cs="Arial"/>
          <w:b/>
          <w:sz w:val="24"/>
          <w:szCs w:val="28"/>
          <w:lang w:val="en-US"/>
        </w:rPr>
        <w:t>R4-22</w:t>
      </w:r>
      <w:r w:rsidR="00C367BA">
        <w:rPr>
          <w:rFonts w:ascii="Arial" w:hAnsi="Arial" w:cs="Arial"/>
          <w:b/>
          <w:sz w:val="24"/>
          <w:szCs w:val="28"/>
          <w:lang w:val="en-US"/>
        </w:rPr>
        <w:t>13053</w:t>
      </w:r>
    </w:p>
    <w:p w14:paraId="6ECFD734" w14:textId="57013DCA" w:rsidR="00100FB2" w:rsidRPr="001D2FBF" w:rsidRDefault="00100FB2" w:rsidP="00100FB2">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w:t>
      </w:r>
      <w:r w:rsidR="00942D41">
        <w:rPr>
          <w:rFonts w:ascii="Arial" w:hAnsi="Arial" w:cs="Arial"/>
          <w:b/>
          <w:sz w:val="24"/>
          <w:szCs w:val="28"/>
          <w:lang w:val="en-US"/>
        </w:rPr>
        <w:t>August</w:t>
      </w:r>
      <w:r>
        <w:rPr>
          <w:rFonts w:ascii="Arial" w:hAnsi="Arial" w:cs="Arial"/>
          <w:b/>
          <w:sz w:val="24"/>
          <w:szCs w:val="28"/>
          <w:lang w:val="en-US"/>
        </w:rPr>
        <w:t xml:space="preserve"> </w:t>
      </w:r>
      <w:r w:rsidR="00942D41">
        <w:rPr>
          <w:rFonts w:ascii="Arial" w:hAnsi="Arial" w:cs="Arial"/>
          <w:b/>
          <w:sz w:val="24"/>
          <w:szCs w:val="28"/>
          <w:lang w:val="en-US"/>
        </w:rPr>
        <w:t>15</w:t>
      </w:r>
      <w:r>
        <w:rPr>
          <w:rFonts w:ascii="Arial" w:hAnsi="Arial" w:cs="Arial"/>
          <w:b/>
          <w:sz w:val="24"/>
          <w:szCs w:val="28"/>
          <w:lang w:val="en-US"/>
        </w:rPr>
        <w:t xml:space="preserve"> </w:t>
      </w:r>
      <w:r w:rsidRPr="00B23518">
        <w:rPr>
          <w:rFonts w:ascii="Arial" w:hAnsi="Arial" w:cs="Arial"/>
          <w:b/>
          <w:sz w:val="24"/>
          <w:szCs w:val="24"/>
        </w:rPr>
        <w:t>-</w:t>
      </w:r>
      <w:r>
        <w:rPr>
          <w:rFonts w:ascii="Arial" w:hAnsi="Arial" w:cs="Arial"/>
          <w:b/>
          <w:sz w:val="24"/>
          <w:szCs w:val="24"/>
        </w:rPr>
        <w:t xml:space="preserve"> </w:t>
      </w:r>
      <w:r w:rsidR="00942D41">
        <w:rPr>
          <w:rFonts w:ascii="Arial" w:hAnsi="Arial" w:cs="Arial"/>
          <w:b/>
          <w:sz w:val="24"/>
          <w:szCs w:val="24"/>
        </w:rPr>
        <w:t>August</w:t>
      </w:r>
      <w:r>
        <w:rPr>
          <w:rFonts w:ascii="Arial" w:hAnsi="Arial" w:cs="Arial"/>
          <w:b/>
          <w:sz w:val="24"/>
          <w:szCs w:val="24"/>
        </w:rPr>
        <w:t xml:space="preserve"> 2</w:t>
      </w:r>
      <w:r w:rsidR="00942D41">
        <w:rPr>
          <w:rFonts w:ascii="Arial" w:hAnsi="Arial" w:cs="Arial"/>
          <w:b/>
          <w:sz w:val="24"/>
          <w:szCs w:val="24"/>
        </w:rPr>
        <w:t>6</w:t>
      </w:r>
      <w:r w:rsidRPr="001D2FBF">
        <w:rPr>
          <w:rFonts w:ascii="Arial" w:hAnsi="Arial" w:cs="Arial"/>
          <w:b/>
          <w:sz w:val="24"/>
          <w:szCs w:val="28"/>
          <w:lang w:val="en-US"/>
        </w:rPr>
        <w:t>, 202</w:t>
      </w:r>
      <w:r>
        <w:rPr>
          <w:rFonts w:ascii="Arial" w:hAnsi="Arial" w:cs="Arial"/>
          <w:b/>
          <w:sz w:val="24"/>
          <w:szCs w:val="28"/>
          <w:lang w:val="en-US"/>
        </w:rPr>
        <w:t>2</w:t>
      </w:r>
    </w:p>
    <w:bookmarkEnd w:id="1"/>
    <w:p w14:paraId="367FCFEA" w14:textId="093BDB74"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C05C4">
        <w:rPr>
          <w:rFonts w:ascii="Arial" w:hAnsi="Arial" w:cs="Arial"/>
          <w:color w:val="000000"/>
          <w:sz w:val="22"/>
        </w:rPr>
        <w:t>11</w:t>
      </w:r>
      <w:r>
        <w:rPr>
          <w:rFonts w:ascii="Arial" w:hAnsi="Arial" w:cs="Arial" w:hint="eastAsia"/>
          <w:color w:val="000000"/>
          <w:sz w:val="22"/>
        </w:rPr>
        <w:t>.</w:t>
      </w:r>
      <w:r w:rsidR="00AC05C4">
        <w:rPr>
          <w:rFonts w:ascii="Arial" w:hAnsi="Arial" w:cs="Arial"/>
          <w:color w:val="000000"/>
          <w:sz w:val="22"/>
        </w:rPr>
        <w:t>8</w:t>
      </w:r>
      <w:r>
        <w:rPr>
          <w:rFonts w:ascii="Arial" w:hAnsi="Arial" w:cs="Arial" w:hint="eastAsia"/>
          <w:color w:val="000000"/>
          <w:sz w:val="22"/>
        </w:rPr>
        <w:t>.</w:t>
      </w:r>
      <w:r w:rsidR="00F17438">
        <w:rPr>
          <w:rFonts w:ascii="Arial" w:hAnsi="Arial" w:cs="Arial"/>
          <w:color w:val="000000"/>
          <w:sz w:val="22"/>
        </w:rPr>
        <w:t>1</w:t>
      </w:r>
    </w:p>
    <w:p w14:paraId="60581EBF" w14:textId="22351A78"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r w:rsidR="00942D41">
        <w:rPr>
          <w:rFonts w:ascii="Arial" w:hAnsi="Arial" w:cs="Arial"/>
          <w:color w:val="000000"/>
          <w:sz w:val="22"/>
        </w:rPr>
        <w:t>, Qualcomm</w:t>
      </w:r>
    </w:p>
    <w:p w14:paraId="2FA05DF4" w14:textId="6D20980E"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C05C4" w:rsidRPr="00AC05C4">
        <w:rPr>
          <w:rFonts w:ascii="Arial" w:hAnsi="Arial" w:cs="Arial"/>
          <w:color w:val="000000"/>
          <w:sz w:val="22"/>
        </w:rPr>
        <w:t>Work plan for RRM requirement for NR FR2 multi-Rx chain DL reception</w:t>
      </w:r>
    </w:p>
    <w:p w14:paraId="364127F1" w14:textId="6EC9BF62"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942D41">
        <w:rPr>
          <w:rFonts w:ascii="Arial" w:hAnsi="Arial" w:cs="Arial"/>
          <w:color w:val="000000"/>
          <w:sz w:val="22"/>
        </w:rPr>
        <w:t>Approval</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4" w:name="OLE_LINK13"/>
      <w:bookmarkStart w:id="5" w:name="OLE_LINK14"/>
      <w:r w:rsidRPr="00AC65D7">
        <w:t>Introduction</w:t>
      </w:r>
    </w:p>
    <w:p w14:paraId="27E71D8E" w14:textId="6510522D" w:rsidR="00CE5D0B" w:rsidRPr="00B70031" w:rsidRDefault="00CE5D0B" w:rsidP="00CE5D0B">
      <w:pPr>
        <w:spacing w:before="120" w:after="0"/>
        <w:rPr>
          <w:lang w:val="en-US"/>
        </w:rPr>
      </w:pPr>
      <w:r w:rsidRPr="00B70031">
        <w:rPr>
          <w:rFonts w:hint="eastAsia"/>
          <w:lang w:val="en-US"/>
        </w:rPr>
        <w:t>I</w:t>
      </w:r>
      <w:r w:rsidRPr="00B70031">
        <w:rPr>
          <w:lang w:val="en-US"/>
        </w:rPr>
        <w:t>n the RAN</w:t>
      </w:r>
      <w:r w:rsidR="005932A4" w:rsidRPr="00B70031">
        <w:rPr>
          <w:lang w:val="en-US"/>
        </w:rPr>
        <w:t>P</w:t>
      </w:r>
      <w:r w:rsidRPr="00B70031">
        <w:rPr>
          <w:lang w:val="en-US"/>
        </w:rPr>
        <w:t>#</w:t>
      </w:r>
      <w:r w:rsidR="005932A4" w:rsidRPr="00B70031">
        <w:rPr>
          <w:lang w:val="en-US"/>
        </w:rPr>
        <w:t>96</w:t>
      </w:r>
      <w:r w:rsidRPr="00B70031">
        <w:rPr>
          <w:lang w:val="en-US"/>
        </w:rPr>
        <w:t xml:space="preserve">-e meeting, </w:t>
      </w:r>
      <w:r w:rsidR="005932A4" w:rsidRPr="00B70031">
        <w:rPr>
          <w:lang w:val="en-US"/>
        </w:rPr>
        <w:t xml:space="preserve">the </w:t>
      </w:r>
      <w:r w:rsidR="00B70031" w:rsidRPr="00B70031">
        <w:rPr>
          <w:lang w:val="en-US"/>
        </w:rPr>
        <w:t>Revised WID: Requirement for NR frequency range 2 (FR2) multi-Rx chain DL reception</w:t>
      </w:r>
      <w:r w:rsidR="000C2869">
        <w:rPr>
          <w:lang w:val="en-US"/>
        </w:rPr>
        <w:t xml:space="preserve"> [1]</w:t>
      </w:r>
      <w:r w:rsidR="00B70031">
        <w:rPr>
          <w:lang w:val="en-US"/>
        </w:rPr>
        <w:t xml:space="preserve"> </w:t>
      </w:r>
      <w:r w:rsidR="0021694F">
        <w:rPr>
          <w:lang w:val="en-US"/>
        </w:rPr>
        <w:t>was approved</w:t>
      </w:r>
      <w:r w:rsidR="003A0A4D" w:rsidRPr="00B70031">
        <w:rPr>
          <w:lang w:val="en-US"/>
        </w:rPr>
        <w:t xml:space="preserve">. </w:t>
      </w:r>
      <w:r w:rsidR="005B4FAC">
        <w:rPr>
          <w:lang w:val="en-US"/>
        </w:rPr>
        <w:t>The objectives of the WID are as follows</w:t>
      </w:r>
      <w:r w:rsidRPr="00B70031">
        <w:rPr>
          <w:lang w:val="en-US"/>
        </w:rPr>
        <w:t>.</w:t>
      </w:r>
      <w:r w:rsidR="008947A4" w:rsidRPr="00B70031">
        <w:rPr>
          <w:lang w:val="en-US"/>
        </w:rPr>
        <w:t xml:space="preserve"> </w:t>
      </w:r>
    </w:p>
    <w:tbl>
      <w:tblPr>
        <w:tblStyle w:val="afff5"/>
        <w:tblW w:w="0" w:type="auto"/>
        <w:tblInd w:w="0" w:type="dxa"/>
        <w:tblLook w:val="04A0" w:firstRow="1" w:lastRow="0" w:firstColumn="1" w:lastColumn="0" w:noHBand="0" w:noVBand="1"/>
      </w:tblPr>
      <w:tblGrid>
        <w:gridCol w:w="9630"/>
      </w:tblGrid>
      <w:tr w:rsidR="0050157C" w14:paraId="584B9200" w14:textId="77777777" w:rsidTr="0050157C">
        <w:tc>
          <w:tcPr>
            <w:tcW w:w="9630" w:type="dxa"/>
          </w:tcPr>
          <w:p w14:paraId="4191BF53" w14:textId="557DB2CB" w:rsidR="003172DE" w:rsidRDefault="003172DE" w:rsidP="003172DE">
            <w:pPr>
              <w:autoSpaceDN w:val="0"/>
              <w:adjustRightInd w:val="0"/>
              <w:spacing w:after="0"/>
              <w:jc w:val="left"/>
              <w:rPr>
                <w:lang w:val="en-US"/>
              </w:rPr>
            </w:pPr>
            <w:r w:rsidRPr="003172DE">
              <w:rPr>
                <w:sz w:val="22"/>
                <w:szCs w:val="22"/>
                <w:lang w:eastAsia="zh-CN"/>
              </w:rPr>
              <w:t xml:space="preserve">Objective of </w:t>
            </w:r>
            <w:r>
              <w:rPr>
                <w:sz w:val="22"/>
                <w:szCs w:val="22"/>
                <w:lang w:eastAsia="zh-CN"/>
              </w:rPr>
              <w:t>Core</w:t>
            </w:r>
            <w:r w:rsidRPr="003172DE">
              <w:rPr>
                <w:sz w:val="22"/>
                <w:szCs w:val="22"/>
                <w:lang w:eastAsia="zh-CN"/>
              </w:rPr>
              <w:t xml:space="preserve"> part WI</w:t>
            </w:r>
          </w:p>
          <w:p w14:paraId="4A8F6B40" w14:textId="791F51CB" w:rsidR="00AC65D7" w:rsidRPr="00AA6D4C" w:rsidRDefault="00AC65D7" w:rsidP="00AC65D7">
            <w:pPr>
              <w:numPr>
                <w:ilvl w:val="0"/>
                <w:numId w:val="27"/>
              </w:numPr>
              <w:suppressAutoHyphens w:val="0"/>
              <w:autoSpaceDN w:val="0"/>
              <w:adjustRightInd w:val="0"/>
              <w:spacing w:after="0"/>
              <w:rPr>
                <w:lang w:val="en-US"/>
              </w:rPr>
            </w:pPr>
            <w:r w:rsidRPr="004C03D9">
              <w:rPr>
                <w:lang w:val="en-US"/>
              </w:rPr>
              <w:t>Introduce necessary requirement(s) for enhanced FR2</w:t>
            </w:r>
            <w:r>
              <w:rPr>
                <w:lang w:val="en-US"/>
              </w:rPr>
              <w:t>-1</w:t>
            </w:r>
            <w:r w:rsidRPr="004C03D9">
              <w:rPr>
                <w:lang w:val="en-US"/>
              </w:rPr>
              <w:t xml:space="preserve"> UEs with simultaneous DL reception with two different QCL TypeD RSs on single component carrier with up to </w:t>
            </w:r>
            <w:proofErr w:type="gramStart"/>
            <w:r w:rsidRPr="004C03D9">
              <w:rPr>
                <w:lang w:val="en-US"/>
              </w:rPr>
              <w:t>4 layer</w:t>
            </w:r>
            <w:proofErr w:type="gramEnd"/>
            <w:r w:rsidRPr="004C03D9">
              <w:rPr>
                <w:lang w:val="en-US"/>
              </w:rPr>
              <w:t xml:space="preserve"> DL MIMO</w:t>
            </w:r>
          </w:p>
          <w:p w14:paraId="7B1250C3" w14:textId="77777777" w:rsidR="00AC65D7" w:rsidRPr="004C03D9" w:rsidRDefault="00AC65D7" w:rsidP="00AC65D7">
            <w:pPr>
              <w:numPr>
                <w:ilvl w:val="1"/>
                <w:numId w:val="27"/>
              </w:numPr>
              <w:suppressAutoHyphens w:val="0"/>
              <w:autoSpaceDN w:val="0"/>
              <w:adjustRightInd w:val="0"/>
              <w:spacing w:after="0"/>
              <w:rPr>
                <w:lang w:val="en-US"/>
              </w:rPr>
            </w:pPr>
            <w:r w:rsidRPr="00AA6D4C">
              <w:rPr>
                <w:rFonts w:hint="eastAsia"/>
                <w:lang w:val="en-US"/>
              </w:rPr>
              <w:t>Enhanced RF requirements:</w:t>
            </w:r>
          </w:p>
          <w:p w14:paraId="08B132DE" w14:textId="77777777" w:rsidR="00AC65D7" w:rsidRPr="00B274BA" w:rsidRDefault="00AC65D7" w:rsidP="00AC65D7">
            <w:pPr>
              <w:numPr>
                <w:ilvl w:val="2"/>
                <w:numId w:val="27"/>
              </w:numPr>
              <w:suppressAutoHyphens w:val="0"/>
              <w:autoSpaceDN w:val="0"/>
              <w:adjustRightInd w:val="0"/>
              <w:spacing w:after="0"/>
              <w:rPr>
                <w:lang w:val="en-US"/>
              </w:rPr>
            </w:pPr>
            <w:r w:rsidRPr="00BB6653">
              <w:rPr>
                <w:lang w:val="en-US"/>
              </w:rPr>
              <w:t>Specify RF requirements, mainly spherical coverage requirements, for devices with simultaneous receptio</w:t>
            </w:r>
            <w:r w:rsidRPr="00331DB1">
              <w:rPr>
                <w:lang w:val="en-US"/>
              </w:rPr>
              <w:t>n from different directions with different QCL TypeD RSs</w:t>
            </w:r>
            <w:bookmarkStart w:id="6" w:name="_Hlk104922953"/>
          </w:p>
          <w:bookmarkEnd w:id="6"/>
          <w:p w14:paraId="10F92307" w14:textId="77777777" w:rsidR="00AC65D7" w:rsidRPr="004C03D9" w:rsidRDefault="00AC65D7" w:rsidP="00AC65D7">
            <w:pPr>
              <w:numPr>
                <w:ilvl w:val="2"/>
                <w:numId w:val="27"/>
              </w:numPr>
              <w:suppressAutoHyphens w:val="0"/>
              <w:autoSpaceDN w:val="0"/>
              <w:adjustRightInd w:val="0"/>
              <w:spacing w:after="0"/>
              <w:rPr>
                <w:lang w:val="en-US"/>
              </w:rPr>
            </w:pPr>
            <w:r w:rsidRPr="004C03D9">
              <w:rPr>
                <w:lang w:val="en-US"/>
              </w:rPr>
              <w:t>The legacy spherical coverage requirement for reception from a single direction</w:t>
            </w:r>
            <w:r>
              <w:rPr>
                <w:lang w:val="en-US"/>
              </w:rPr>
              <w:t xml:space="preserve"> will be kept</w:t>
            </w:r>
          </w:p>
          <w:p w14:paraId="40C175BF" w14:textId="77777777" w:rsidR="00AC65D7" w:rsidRPr="004C03D9" w:rsidRDefault="00AC65D7" w:rsidP="00AC65D7">
            <w:pPr>
              <w:numPr>
                <w:ilvl w:val="2"/>
                <w:numId w:val="27"/>
              </w:numPr>
              <w:suppressAutoHyphens w:val="0"/>
              <w:autoSpaceDN w:val="0"/>
              <w:adjustRightInd w:val="0"/>
              <w:spacing w:after="0"/>
              <w:rPr>
                <w:lang w:val="en-US"/>
              </w:rPr>
            </w:pPr>
            <w:r w:rsidRPr="004C03D9">
              <w:rPr>
                <w:lang w:val="en-US"/>
              </w:rPr>
              <w:t>PC3 will be prioritized, other power classes should be considered after the PC3 requirements framework is finalize</w:t>
            </w:r>
            <w:r>
              <w:rPr>
                <w:lang w:val="en-US"/>
              </w:rPr>
              <w:t>d</w:t>
            </w:r>
          </w:p>
          <w:p w14:paraId="58CEEEB0" w14:textId="77777777" w:rsidR="00AC65D7" w:rsidRPr="00AA6D4C" w:rsidRDefault="00AC65D7" w:rsidP="00AC65D7">
            <w:pPr>
              <w:numPr>
                <w:ilvl w:val="0"/>
                <w:numId w:val="27"/>
              </w:numPr>
              <w:suppressAutoHyphens w:val="0"/>
              <w:autoSpaceDN w:val="0"/>
              <w:adjustRightInd w:val="0"/>
              <w:spacing w:after="0"/>
              <w:rPr>
                <w:lang w:val="en-US"/>
              </w:rPr>
            </w:pPr>
            <w:r w:rsidRPr="004C03D9">
              <w:rPr>
                <w:lang w:val="en-US"/>
              </w:rPr>
              <w:t>Introduce necessary requirement(s) for enhanced FR2</w:t>
            </w:r>
            <w:r>
              <w:rPr>
                <w:lang w:val="en-US"/>
              </w:rPr>
              <w:t>-1</w:t>
            </w:r>
            <w:r w:rsidRPr="004C03D9">
              <w:rPr>
                <w:lang w:val="en-US"/>
              </w:rPr>
              <w:t xml:space="preserve"> UEs with simultaneous DL reception from different directions with different QCL TypeD RSs on a single component carrier</w:t>
            </w:r>
          </w:p>
          <w:p w14:paraId="15A7A8A9" w14:textId="77777777" w:rsidR="00AC65D7" w:rsidRPr="004C03D9" w:rsidRDefault="00AC65D7" w:rsidP="00AC65D7">
            <w:pPr>
              <w:numPr>
                <w:ilvl w:val="1"/>
                <w:numId w:val="27"/>
              </w:numPr>
              <w:suppressAutoHyphens w:val="0"/>
              <w:autoSpaceDN w:val="0"/>
              <w:adjustRightInd w:val="0"/>
              <w:spacing w:after="0"/>
              <w:rPr>
                <w:lang w:val="en-US"/>
              </w:rPr>
            </w:pPr>
            <w:r w:rsidRPr="00AA6D4C">
              <w:rPr>
                <w:rFonts w:hint="eastAsia"/>
                <w:lang w:val="en-US"/>
              </w:rPr>
              <w:t>Enhanced R</w:t>
            </w:r>
            <w:r>
              <w:rPr>
                <w:lang w:val="en-US"/>
              </w:rPr>
              <w:t>RM</w:t>
            </w:r>
            <w:r w:rsidRPr="00AA6D4C">
              <w:rPr>
                <w:rFonts w:hint="eastAsia"/>
                <w:lang w:val="en-US"/>
              </w:rPr>
              <w:t xml:space="preserve"> requirements:</w:t>
            </w:r>
          </w:p>
          <w:p w14:paraId="5BFE2340" w14:textId="77777777" w:rsidR="00AC65D7" w:rsidRDefault="00AC65D7" w:rsidP="00AC65D7">
            <w:pPr>
              <w:numPr>
                <w:ilvl w:val="2"/>
                <w:numId w:val="27"/>
              </w:numPr>
              <w:suppressAutoHyphens w:val="0"/>
              <w:autoSpaceDN w:val="0"/>
              <w:adjustRightInd w:val="0"/>
              <w:spacing w:after="0"/>
              <w:rPr>
                <w:lang w:val="en-US"/>
              </w:rPr>
            </w:pPr>
            <w:r w:rsidRPr="004C03D9">
              <w:rPr>
                <w:rFonts w:hint="eastAsia"/>
                <w:lang w:val="en-US" w:eastAsia="ja-JP"/>
              </w:rPr>
              <w:t>T</w:t>
            </w:r>
            <w:r w:rsidRPr="004C03D9">
              <w:rPr>
                <w:lang w:val="en-US" w:eastAsia="ja-JP"/>
              </w:rPr>
              <w:t xml:space="preserve">he following requirements should be </w:t>
            </w:r>
            <w:r>
              <w:rPr>
                <w:lang w:val="en-US" w:eastAsia="ja-JP"/>
              </w:rPr>
              <w:t>studied</w:t>
            </w:r>
            <w:r w:rsidRPr="004C03D9">
              <w:rPr>
                <w:lang w:val="en-US" w:eastAsia="ja-JP"/>
              </w:rPr>
              <w:t xml:space="preserve"> and specified if necessary:</w:t>
            </w:r>
          </w:p>
          <w:p w14:paraId="3F9B2F82" w14:textId="77777777" w:rsidR="00AC65D7" w:rsidRDefault="00AC65D7" w:rsidP="00AC65D7">
            <w:pPr>
              <w:numPr>
                <w:ilvl w:val="3"/>
                <w:numId w:val="27"/>
              </w:numPr>
              <w:suppressAutoHyphens w:val="0"/>
              <w:autoSpaceDN w:val="0"/>
              <w:adjustRightInd w:val="0"/>
              <w:spacing w:after="0"/>
              <w:rPr>
                <w:lang w:val="en-US"/>
              </w:rPr>
            </w:pPr>
            <w:r w:rsidRPr="004C03D9">
              <w:rPr>
                <w:lang w:val="en-US"/>
              </w:rPr>
              <w:t>L1-RSRP measurement dela</w:t>
            </w:r>
            <w:r>
              <w:rPr>
                <w:lang w:val="en-US"/>
              </w:rPr>
              <w:t>y</w:t>
            </w:r>
          </w:p>
          <w:p w14:paraId="3F7A5F39" w14:textId="77777777" w:rsidR="00AC65D7" w:rsidRPr="00320017" w:rsidRDefault="00AC65D7" w:rsidP="00AC65D7">
            <w:pPr>
              <w:numPr>
                <w:ilvl w:val="3"/>
                <w:numId w:val="27"/>
              </w:numPr>
              <w:suppressAutoHyphens w:val="0"/>
              <w:autoSpaceDN w:val="0"/>
              <w:adjustRightInd w:val="0"/>
              <w:spacing w:after="0"/>
              <w:rPr>
                <w:lang w:val="en-US"/>
              </w:rPr>
            </w:pPr>
            <w:r w:rsidRPr="00320017">
              <w:rPr>
                <w:lang w:val="en-US"/>
              </w:rPr>
              <w:t>L3 measurement delay (both cell detection delay and measurement period can be considered)</w:t>
            </w:r>
          </w:p>
          <w:p w14:paraId="54A3F51B" w14:textId="77777777" w:rsidR="00AC65D7" w:rsidRPr="00320017" w:rsidRDefault="00AC65D7" w:rsidP="00AC65D7">
            <w:pPr>
              <w:numPr>
                <w:ilvl w:val="4"/>
                <w:numId w:val="27"/>
              </w:numPr>
              <w:suppressAutoHyphens w:val="0"/>
              <w:autoSpaceDN w:val="0"/>
              <w:adjustRightInd w:val="0"/>
              <w:spacing w:after="0"/>
              <w:rPr>
                <w:lang w:val="en-US"/>
              </w:rPr>
            </w:pPr>
            <w:r w:rsidRPr="00320017">
              <w:rPr>
                <w:lang w:val="en-US"/>
              </w:rPr>
              <w:t>The starting point is the enhancements related to L1-RSRP measurement enhancements</w:t>
            </w:r>
          </w:p>
          <w:p w14:paraId="30FF0020" w14:textId="77777777" w:rsidR="00AC65D7" w:rsidRPr="004C03D9" w:rsidRDefault="00AC65D7" w:rsidP="00AC65D7">
            <w:pPr>
              <w:numPr>
                <w:ilvl w:val="3"/>
                <w:numId w:val="27"/>
              </w:numPr>
              <w:suppressAutoHyphens w:val="0"/>
              <w:autoSpaceDN w:val="0"/>
              <w:adjustRightInd w:val="0"/>
              <w:spacing w:after="0"/>
              <w:rPr>
                <w:lang w:val="en-US"/>
              </w:rPr>
            </w:pPr>
            <w:r w:rsidRPr="004C03D9">
              <w:rPr>
                <w:lang w:val="en-US"/>
              </w:rPr>
              <w:t>RLM and BFD/CBD requirements</w:t>
            </w:r>
          </w:p>
          <w:p w14:paraId="41B49402" w14:textId="77777777" w:rsidR="00AC65D7" w:rsidRPr="004C03D9" w:rsidRDefault="00AC65D7" w:rsidP="00AC65D7">
            <w:pPr>
              <w:numPr>
                <w:ilvl w:val="3"/>
                <w:numId w:val="27"/>
              </w:numPr>
              <w:suppressAutoHyphens w:val="0"/>
              <w:autoSpaceDN w:val="0"/>
              <w:adjustRightInd w:val="0"/>
              <w:spacing w:after="0"/>
              <w:rPr>
                <w:lang w:val="en-US"/>
              </w:rPr>
            </w:pPr>
            <w:r w:rsidRPr="004C03D9">
              <w:rPr>
                <w:lang w:val="en-US"/>
              </w:rPr>
              <w:t>Scheduling/measurement restrictions</w:t>
            </w:r>
          </w:p>
          <w:p w14:paraId="479ED609" w14:textId="77777777" w:rsidR="00AC65D7" w:rsidRPr="004C03D9" w:rsidRDefault="00AC65D7" w:rsidP="00AC65D7">
            <w:pPr>
              <w:numPr>
                <w:ilvl w:val="3"/>
                <w:numId w:val="27"/>
              </w:numPr>
              <w:suppressAutoHyphens w:val="0"/>
              <w:autoSpaceDN w:val="0"/>
              <w:adjustRightInd w:val="0"/>
              <w:spacing w:after="0"/>
              <w:rPr>
                <w:lang w:val="en-US"/>
              </w:rPr>
            </w:pPr>
            <w:r w:rsidRPr="004C03D9">
              <w:rPr>
                <w:lang w:val="en-US"/>
              </w:rPr>
              <w:t>TCI state switching delay with dual TCI</w:t>
            </w:r>
          </w:p>
          <w:p w14:paraId="3385F1C9" w14:textId="77777777" w:rsidR="00AC65D7" w:rsidRDefault="00AC65D7" w:rsidP="00AC65D7">
            <w:pPr>
              <w:numPr>
                <w:ilvl w:val="3"/>
                <w:numId w:val="27"/>
              </w:numPr>
              <w:suppressAutoHyphens w:val="0"/>
              <w:autoSpaceDN w:val="0"/>
              <w:adjustRightInd w:val="0"/>
              <w:spacing w:after="0"/>
              <w:rPr>
                <w:lang w:val="en-US"/>
              </w:rPr>
            </w:pPr>
            <w:r w:rsidRPr="004C03D9">
              <w:rPr>
                <w:lang w:val="en-US"/>
              </w:rPr>
              <w:t>Receive timing difference between different directions (different QCL Type D RSs)</w:t>
            </w:r>
          </w:p>
          <w:p w14:paraId="34996FAE" w14:textId="77777777" w:rsidR="00AC65D7" w:rsidRDefault="00AC65D7" w:rsidP="00AC65D7">
            <w:pPr>
              <w:spacing w:after="0"/>
              <w:rPr>
                <w:bCs/>
              </w:rPr>
            </w:pPr>
          </w:p>
          <w:p w14:paraId="7D5E40DF" w14:textId="77777777" w:rsidR="00AC65D7" w:rsidRDefault="00AC65D7" w:rsidP="00AC65D7">
            <w:pPr>
              <w:spacing w:after="0"/>
              <w:rPr>
                <w:bCs/>
                <w:lang w:eastAsia="ja-JP"/>
              </w:rPr>
            </w:pPr>
            <w:r>
              <w:rPr>
                <w:rFonts w:hint="eastAsia"/>
                <w:bCs/>
                <w:lang w:eastAsia="ja-JP"/>
              </w:rPr>
              <w:t>N</w:t>
            </w:r>
            <w:r>
              <w:rPr>
                <w:bCs/>
                <w:lang w:eastAsia="ja-JP"/>
              </w:rPr>
              <w:t>OTE:</w:t>
            </w:r>
          </w:p>
          <w:p w14:paraId="23EBA2F9" w14:textId="77777777" w:rsidR="00AC65D7" w:rsidRDefault="00AC65D7" w:rsidP="00AC65D7">
            <w:pPr>
              <w:numPr>
                <w:ilvl w:val="0"/>
                <w:numId w:val="28"/>
              </w:numPr>
              <w:suppressAutoHyphens w:val="0"/>
              <w:autoSpaceDN w:val="0"/>
              <w:adjustRightInd w:val="0"/>
              <w:spacing w:after="0"/>
              <w:rPr>
                <w:bCs/>
                <w:lang w:eastAsia="ja-JP"/>
              </w:rPr>
            </w:pPr>
            <w:r>
              <w:rPr>
                <w:rFonts w:hint="eastAsia"/>
                <w:bCs/>
                <w:lang w:eastAsia="ja-JP"/>
              </w:rPr>
              <w:t>T</w:t>
            </w:r>
            <w:r>
              <w:rPr>
                <w:bCs/>
                <w:lang w:eastAsia="ja-JP"/>
              </w:rPr>
              <w:t>he case of single TCI is handled as a second priority. Additional aspects related to single TCI can be further revisited.</w:t>
            </w:r>
          </w:p>
          <w:p w14:paraId="064DA5D5" w14:textId="5F6F0042" w:rsidR="0050157C" w:rsidRDefault="0050157C" w:rsidP="00AC65D7">
            <w:pPr>
              <w:autoSpaceDN w:val="0"/>
              <w:adjustRightInd w:val="0"/>
              <w:spacing w:after="0"/>
              <w:ind w:left="1704"/>
              <w:rPr>
                <w:sz w:val="22"/>
                <w:szCs w:val="22"/>
                <w:lang w:eastAsia="zh-CN"/>
              </w:rPr>
            </w:pPr>
          </w:p>
          <w:p w14:paraId="4069CD1A" w14:textId="764AB323" w:rsidR="003172DE" w:rsidRDefault="003172DE" w:rsidP="003172DE">
            <w:pPr>
              <w:autoSpaceDN w:val="0"/>
              <w:adjustRightInd w:val="0"/>
              <w:spacing w:after="0"/>
              <w:jc w:val="left"/>
              <w:rPr>
                <w:sz w:val="22"/>
                <w:szCs w:val="22"/>
                <w:lang w:eastAsia="zh-CN"/>
              </w:rPr>
            </w:pPr>
            <w:r w:rsidRPr="003172DE">
              <w:rPr>
                <w:sz w:val="22"/>
                <w:szCs w:val="22"/>
                <w:lang w:eastAsia="zh-CN"/>
              </w:rPr>
              <w:t>Objective of Performance part WI</w:t>
            </w:r>
          </w:p>
          <w:p w14:paraId="6BDF9CF7" w14:textId="77777777" w:rsidR="003172DE" w:rsidRDefault="003172DE" w:rsidP="003172DE">
            <w:pPr>
              <w:numPr>
                <w:ilvl w:val="0"/>
                <w:numId w:val="27"/>
              </w:numPr>
              <w:suppressAutoHyphens w:val="0"/>
              <w:autoSpaceDN w:val="0"/>
              <w:adjustRightInd w:val="0"/>
              <w:spacing w:after="0"/>
              <w:rPr>
                <w:lang w:val="en-US"/>
              </w:rPr>
            </w:pPr>
            <w:r w:rsidRPr="004C03D9">
              <w:rPr>
                <w:lang w:val="en-US"/>
              </w:rPr>
              <w:t>Introduce necessary requirement(s) for enhanced FR2</w:t>
            </w:r>
            <w:r>
              <w:rPr>
                <w:lang w:val="en-US"/>
              </w:rPr>
              <w:t>-1</w:t>
            </w:r>
            <w:r w:rsidRPr="004C03D9">
              <w:rPr>
                <w:lang w:val="en-US"/>
              </w:rPr>
              <w:t xml:space="preserve"> UEs with simultaneous DL reception from different directions with different QCL TypeD RSs on a single component carrier</w:t>
            </w:r>
          </w:p>
          <w:p w14:paraId="7C959F98" w14:textId="77777777" w:rsidR="003172DE" w:rsidRDefault="003172DE" w:rsidP="003172DE">
            <w:pPr>
              <w:numPr>
                <w:ilvl w:val="1"/>
                <w:numId w:val="27"/>
              </w:numPr>
              <w:suppressAutoHyphens w:val="0"/>
              <w:autoSpaceDN w:val="0"/>
              <w:adjustRightInd w:val="0"/>
              <w:spacing w:after="0"/>
              <w:rPr>
                <w:lang w:val="en-US"/>
              </w:rPr>
            </w:pPr>
            <w:r>
              <w:rPr>
                <w:rFonts w:hint="eastAsia"/>
                <w:lang w:val="en-US" w:eastAsia="ja-JP"/>
              </w:rPr>
              <w:t>R</w:t>
            </w:r>
            <w:r>
              <w:rPr>
                <w:lang w:val="en-US" w:eastAsia="ja-JP"/>
              </w:rPr>
              <w:t>RM Performance requirements and test cases corresponding to the new core requirements</w:t>
            </w:r>
          </w:p>
          <w:p w14:paraId="131891C4" w14:textId="77777777" w:rsidR="003172DE" w:rsidRPr="004C03D9" w:rsidRDefault="003172DE" w:rsidP="003172DE">
            <w:pPr>
              <w:numPr>
                <w:ilvl w:val="1"/>
                <w:numId w:val="27"/>
              </w:numPr>
              <w:suppressAutoHyphens w:val="0"/>
              <w:autoSpaceDN w:val="0"/>
              <w:adjustRightInd w:val="0"/>
              <w:spacing w:after="0"/>
              <w:rPr>
                <w:lang w:val="en-US"/>
              </w:rPr>
            </w:pPr>
            <w:r w:rsidRPr="004C03D9">
              <w:rPr>
                <w:lang w:val="en-US"/>
              </w:rPr>
              <w:t>RRM test cases to verify the UE behavior/functionalities needed to support this feature in case</w:t>
            </w:r>
            <w:r>
              <w:rPr>
                <w:lang w:val="en-US"/>
              </w:rPr>
              <w:t xml:space="preserve"> </w:t>
            </w:r>
            <w:r w:rsidRPr="004C03D9">
              <w:rPr>
                <w:lang w:val="en-US"/>
              </w:rPr>
              <w:t>existing requirements are reused</w:t>
            </w:r>
          </w:p>
          <w:p w14:paraId="3044BE76" w14:textId="6800EB3E" w:rsidR="003172DE" w:rsidRPr="003172DE" w:rsidRDefault="003172DE" w:rsidP="00AC65D7">
            <w:pPr>
              <w:autoSpaceDN w:val="0"/>
              <w:adjustRightInd w:val="0"/>
              <w:spacing w:after="0"/>
              <w:ind w:left="1704"/>
              <w:rPr>
                <w:sz w:val="22"/>
                <w:szCs w:val="22"/>
                <w:lang w:val="en-US" w:eastAsia="zh-CN"/>
              </w:rPr>
            </w:pPr>
          </w:p>
        </w:tc>
      </w:tr>
    </w:tbl>
    <w:p w14:paraId="44F970C4" w14:textId="7F271C52" w:rsidR="00CE5D0B" w:rsidRPr="00AC65D7" w:rsidRDefault="00CE5D0B" w:rsidP="00CE5D0B">
      <w:pPr>
        <w:spacing w:before="120" w:after="0"/>
        <w:rPr>
          <w:lang w:val="en-US"/>
        </w:rPr>
      </w:pPr>
      <w:r w:rsidRPr="00AC65D7">
        <w:rPr>
          <w:lang w:val="en-US"/>
        </w:rPr>
        <w:lastRenderedPageBreak/>
        <w:t xml:space="preserve">In this contribution, we </w:t>
      </w:r>
      <w:r w:rsidR="00AC65D7" w:rsidRPr="00AC65D7">
        <w:rPr>
          <w:lang w:val="en-US"/>
        </w:rPr>
        <w:t xml:space="preserve">provide work plan for specifying RRM requirements </w:t>
      </w:r>
      <w:r w:rsidR="006138DA" w:rsidRPr="006138DA">
        <w:rPr>
          <w:lang w:val="en-US"/>
        </w:rPr>
        <w:t>for NR FR2 multi-Rx chain DL reception</w:t>
      </w:r>
      <w:r w:rsidR="006138DA">
        <w:rPr>
          <w:lang w:val="en-US"/>
        </w:rPr>
        <w:t xml:space="preserve"> WI</w:t>
      </w:r>
      <w:r w:rsidR="00E77D64" w:rsidRPr="00AC65D7">
        <w:rPr>
          <w:lang w:val="en-US"/>
        </w:rPr>
        <w:t>.</w:t>
      </w:r>
    </w:p>
    <w:p w14:paraId="3067E273" w14:textId="3E2424A3" w:rsidR="00CE5D0B" w:rsidRDefault="000E30E3" w:rsidP="001149A0">
      <w:pPr>
        <w:pStyle w:val="1"/>
        <w:numPr>
          <w:ilvl w:val="0"/>
          <w:numId w:val="23"/>
        </w:numPr>
        <w:tabs>
          <w:tab w:val="num" w:pos="432"/>
        </w:tabs>
        <w:spacing w:before="360" w:after="0"/>
        <w:ind w:left="357" w:hanging="357"/>
      </w:pPr>
      <w:r>
        <w:t>Work plan for RRM requirements</w:t>
      </w:r>
    </w:p>
    <w:p w14:paraId="68D01E11" w14:textId="131E5B4E" w:rsidR="003852AB" w:rsidRDefault="003852AB" w:rsidP="003852AB"/>
    <w:p w14:paraId="47E66B87" w14:textId="57BD554E" w:rsidR="00D5614D" w:rsidRDefault="0088508C" w:rsidP="003852AB">
      <w:r>
        <w:rPr>
          <w:rFonts w:hint="eastAsia"/>
        </w:rPr>
        <w:t>T</w:t>
      </w:r>
      <w:r>
        <w:t xml:space="preserve">he TU </w:t>
      </w:r>
      <w:r w:rsidR="00A44FEF">
        <w:t xml:space="preserve">budget </w:t>
      </w:r>
      <w:r>
        <w:t xml:space="preserve">for </w:t>
      </w:r>
      <w:r w:rsidR="00A44FEF">
        <w:t xml:space="preserve">this WI is as in following table </w:t>
      </w:r>
      <w:r w:rsidR="00867AB0">
        <w:t>according to updated TU in status report [2].</w:t>
      </w:r>
    </w:p>
    <w:p w14:paraId="43F183E1" w14:textId="4FF4EEA0" w:rsidR="00A44FEF" w:rsidRDefault="00A44FEF" w:rsidP="003852AB">
      <w:r w:rsidRPr="00A44FEF">
        <w:rPr>
          <w:noProof/>
        </w:rPr>
        <w:drawing>
          <wp:inline distT="0" distB="0" distL="0" distR="0" wp14:anchorId="7DF54EDB" wp14:editId="05EF613F">
            <wp:extent cx="6121400" cy="3854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1400" cy="385445"/>
                    </a:xfrm>
                    <a:prstGeom prst="rect">
                      <a:avLst/>
                    </a:prstGeom>
                    <a:noFill/>
                    <a:ln>
                      <a:noFill/>
                    </a:ln>
                  </pic:spPr>
                </pic:pic>
              </a:graphicData>
            </a:graphic>
          </wp:inline>
        </w:drawing>
      </w:r>
    </w:p>
    <w:p w14:paraId="0C3BFB9A" w14:textId="6E1C8B02" w:rsidR="00A44FEF" w:rsidRDefault="007B5C5D" w:rsidP="003852AB">
      <w:r>
        <w:rPr>
          <w:rFonts w:hint="eastAsia"/>
        </w:rPr>
        <w:t>A</w:t>
      </w:r>
      <w:r>
        <w:t>ccording to the TU</w:t>
      </w:r>
      <w:r w:rsidR="00356E16">
        <w:t xml:space="preserve"> </w:t>
      </w:r>
      <w:r w:rsidR="00356E16">
        <w:rPr>
          <w:rFonts w:hint="eastAsia"/>
        </w:rPr>
        <w:t>and</w:t>
      </w:r>
      <w:r w:rsidR="00356E16">
        <w:t xml:space="preserve"> objectives of the WI</w:t>
      </w:r>
      <w:r>
        <w:t>, work plan for the RRM requirements for this WI is proposed.</w:t>
      </w:r>
    </w:p>
    <w:p w14:paraId="7199DAC5" w14:textId="4787F917" w:rsidR="00117E60" w:rsidRPr="00082D43" w:rsidRDefault="00117E60" w:rsidP="00117E60">
      <w:pPr>
        <w:pStyle w:val="2"/>
        <w:numPr>
          <w:ilvl w:val="0"/>
          <w:numId w:val="0"/>
        </w:numPr>
        <w:rPr>
          <w:sz w:val="22"/>
          <w:szCs w:val="22"/>
          <w:lang w:val="en-US"/>
        </w:rPr>
      </w:pPr>
      <w:r w:rsidRPr="00082D43">
        <w:rPr>
          <w:rFonts w:hint="eastAsia"/>
          <w:lang w:val="en-US"/>
        </w:rPr>
        <w:t>2</w:t>
      </w:r>
      <w:r w:rsidRPr="00082D43">
        <w:rPr>
          <w:lang w:val="en-US"/>
        </w:rPr>
        <w:t xml:space="preserve">.1 </w:t>
      </w:r>
      <w:r>
        <w:rPr>
          <w:lang w:val="en-US"/>
        </w:rPr>
        <w:t>Work plan for core part</w:t>
      </w:r>
    </w:p>
    <w:p w14:paraId="71A84B42" w14:textId="5FE7CE8F" w:rsidR="000E30E3" w:rsidRPr="00234CC7" w:rsidRDefault="000E30E3" w:rsidP="007D09CA">
      <w:pPr>
        <w:pStyle w:val="a3"/>
        <w:widowControl w:val="0"/>
        <w:numPr>
          <w:ilvl w:val="0"/>
          <w:numId w:val="35"/>
        </w:numPr>
        <w:wordWrap w:val="0"/>
        <w:autoSpaceDE w:val="0"/>
        <w:autoSpaceDN w:val="0"/>
        <w:spacing w:after="0"/>
        <w:jc w:val="both"/>
      </w:pPr>
      <w:r w:rsidRPr="00234CC7">
        <w:t>RAN4#</w:t>
      </w:r>
      <w:r w:rsidR="001C7FF3">
        <w:t>104</w:t>
      </w:r>
      <w:r w:rsidR="00671120">
        <w:t>-</w:t>
      </w:r>
      <w:r w:rsidRPr="00234CC7">
        <w:t>e meeting (</w:t>
      </w:r>
      <w:r w:rsidR="001C7FF3">
        <w:t>August</w:t>
      </w:r>
      <w:r w:rsidRPr="00234CC7">
        <w:t>, 202</w:t>
      </w:r>
      <w:r w:rsidR="001C7FF3">
        <w:t>2</w:t>
      </w:r>
      <w:r w:rsidRPr="00234CC7">
        <w:t>)</w:t>
      </w:r>
    </w:p>
    <w:p w14:paraId="605C0DE6" w14:textId="63872201" w:rsidR="000E30E3" w:rsidRDefault="00AB35B5" w:rsidP="000E30E3">
      <w:pPr>
        <w:pStyle w:val="a3"/>
        <w:widowControl w:val="0"/>
        <w:numPr>
          <w:ilvl w:val="0"/>
          <w:numId w:val="30"/>
        </w:numPr>
        <w:wordWrap w:val="0"/>
        <w:autoSpaceDE w:val="0"/>
        <w:autoSpaceDN w:val="0"/>
        <w:spacing w:after="0"/>
        <w:jc w:val="both"/>
      </w:pPr>
      <w:r>
        <w:t xml:space="preserve">Study and initial discussion on the </w:t>
      </w:r>
      <w:r w:rsidR="00DC5BA1">
        <w:t xml:space="preserve">feasibility/necessity </w:t>
      </w:r>
      <w:r w:rsidR="007D2F60">
        <w:t>of specifying</w:t>
      </w:r>
      <w:r w:rsidR="00DC5BA1">
        <w:t xml:space="preserve"> RRM core requirements for the </w:t>
      </w:r>
      <w:r>
        <w:t xml:space="preserve">following </w:t>
      </w:r>
      <w:r w:rsidR="00DC5BA1">
        <w:t>procedures</w:t>
      </w:r>
      <w:r w:rsidR="00195F24">
        <w:t>/m</w:t>
      </w:r>
      <w:r w:rsidR="00DC5BA1">
        <w:t>easurements</w:t>
      </w:r>
      <w:r w:rsidR="007D2F60">
        <w:t>, and corresponding core requirements</w:t>
      </w:r>
    </w:p>
    <w:p w14:paraId="578BEB5B" w14:textId="77777777" w:rsidR="0076248B" w:rsidRDefault="0076248B" w:rsidP="0076248B">
      <w:pPr>
        <w:pStyle w:val="a3"/>
        <w:widowControl w:val="0"/>
        <w:numPr>
          <w:ilvl w:val="1"/>
          <w:numId w:val="36"/>
        </w:numPr>
        <w:wordWrap w:val="0"/>
        <w:autoSpaceDN w:val="0"/>
        <w:spacing w:after="0"/>
        <w:jc w:val="both"/>
      </w:pPr>
      <w:r>
        <w:t>L1-RSRP measurement delay</w:t>
      </w:r>
    </w:p>
    <w:p w14:paraId="2DD0DEF9" w14:textId="77777777" w:rsidR="0076248B" w:rsidRDefault="0076248B" w:rsidP="0076248B">
      <w:pPr>
        <w:pStyle w:val="a3"/>
        <w:widowControl w:val="0"/>
        <w:numPr>
          <w:ilvl w:val="1"/>
          <w:numId w:val="36"/>
        </w:numPr>
        <w:wordWrap w:val="0"/>
        <w:autoSpaceDN w:val="0"/>
        <w:spacing w:after="0"/>
        <w:jc w:val="both"/>
      </w:pPr>
      <w:r>
        <w:t>L3 measurement delay (both cell detection delay and measurement period can be considered)</w:t>
      </w:r>
    </w:p>
    <w:p w14:paraId="390AF7FA" w14:textId="77777777" w:rsidR="0076248B" w:rsidRDefault="0076248B" w:rsidP="0076248B">
      <w:pPr>
        <w:pStyle w:val="a3"/>
        <w:widowControl w:val="0"/>
        <w:numPr>
          <w:ilvl w:val="1"/>
          <w:numId w:val="36"/>
        </w:numPr>
        <w:wordWrap w:val="0"/>
        <w:autoSpaceDN w:val="0"/>
        <w:spacing w:after="0"/>
        <w:jc w:val="both"/>
      </w:pPr>
      <w:r>
        <w:t>RLM and BFD/CBD requirements</w:t>
      </w:r>
    </w:p>
    <w:p w14:paraId="74D80F67" w14:textId="77777777" w:rsidR="0076248B" w:rsidRDefault="0076248B" w:rsidP="0076248B">
      <w:pPr>
        <w:pStyle w:val="a3"/>
        <w:widowControl w:val="0"/>
        <w:numPr>
          <w:ilvl w:val="1"/>
          <w:numId w:val="36"/>
        </w:numPr>
        <w:wordWrap w:val="0"/>
        <w:autoSpaceDN w:val="0"/>
        <w:spacing w:after="0"/>
        <w:jc w:val="both"/>
      </w:pPr>
      <w:r>
        <w:t>Scheduling/measurement restrictions</w:t>
      </w:r>
    </w:p>
    <w:p w14:paraId="1FD3DD9A" w14:textId="77777777" w:rsidR="0076248B" w:rsidRDefault="0076248B" w:rsidP="0076248B">
      <w:pPr>
        <w:pStyle w:val="a3"/>
        <w:widowControl w:val="0"/>
        <w:numPr>
          <w:ilvl w:val="1"/>
          <w:numId w:val="36"/>
        </w:numPr>
        <w:wordWrap w:val="0"/>
        <w:autoSpaceDN w:val="0"/>
        <w:spacing w:after="0"/>
        <w:jc w:val="both"/>
      </w:pPr>
      <w:r>
        <w:t>TCI state switching delay with dual TCI</w:t>
      </w:r>
    </w:p>
    <w:p w14:paraId="6AA33D05" w14:textId="14B4280B" w:rsidR="0076248B" w:rsidRDefault="0076248B" w:rsidP="0076248B">
      <w:pPr>
        <w:pStyle w:val="a3"/>
        <w:widowControl w:val="0"/>
        <w:numPr>
          <w:ilvl w:val="1"/>
          <w:numId w:val="36"/>
        </w:numPr>
        <w:wordWrap w:val="0"/>
        <w:autoSpaceDE w:val="0"/>
        <w:autoSpaceDN w:val="0"/>
        <w:spacing w:after="0"/>
        <w:jc w:val="both"/>
      </w:pPr>
      <w:r>
        <w:t>Receive timing difference between different directions (different QCL Type D RSs)</w:t>
      </w:r>
    </w:p>
    <w:p w14:paraId="52A3A2EE" w14:textId="6468BD60" w:rsidR="0076248B" w:rsidRDefault="0076248B" w:rsidP="0076248B">
      <w:pPr>
        <w:pStyle w:val="a3"/>
        <w:widowControl w:val="0"/>
        <w:numPr>
          <w:ilvl w:val="0"/>
          <w:numId w:val="36"/>
        </w:numPr>
        <w:wordWrap w:val="0"/>
        <w:autoSpaceDE w:val="0"/>
        <w:autoSpaceDN w:val="0"/>
        <w:spacing w:after="0"/>
        <w:jc w:val="both"/>
      </w:pPr>
      <w:r>
        <w:t xml:space="preserve">Conclusion on the </w:t>
      </w:r>
      <w:r w:rsidR="00C87F1F">
        <w:t>study/</w:t>
      </w:r>
      <w:r>
        <w:t>feasibility/necessity of at least some of the requirements</w:t>
      </w:r>
    </w:p>
    <w:p w14:paraId="39E2AF9C" w14:textId="39570497" w:rsidR="0076248B" w:rsidRDefault="0076248B" w:rsidP="0076248B">
      <w:pPr>
        <w:pStyle w:val="a3"/>
        <w:widowControl w:val="0"/>
        <w:numPr>
          <w:ilvl w:val="0"/>
          <w:numId w:val="36"/>
        </w:numPr>
        <w:wordWrap w:val="0"/>
        <w:autoSpaceDE w:val="0"/>
        <w:autoSpaceDN w:val="0"/>
        <w:spacing w:after="0"/>
        <w:jc w:val="both"/>
      </w:pPr>
      <w:r>
        <w:t>Approve the RRM work plan</w:t>
      </w:r>
    </w:p>
    <w:p w14:paraId="1DAEEEC8" w14:textId="77777777" w:rsidR="000E30E3" w:rsidRPr="0076248B" w:rsidRDefault="000E30E3" w:rsidP="0076248B">
      <w:pPr>
        <w:ind w:left="360"/>
      </w:pPr>
    </w:p>
    <w:p w14:paraId="5B0B2C2C" w14:textId="08B8D464" w:rsidR="000E30E3" w:rsidRPr="00234CC7" w:rsidRDefault="000E30E3" w:rsidP="0076248B">
      <w:pPr>
        <w:pStyle w:val="a3"/>
        <w:widowControl w:val="0"/>
        <w:numPr>
          <w:ilvl w:val="0"/>
          <w:numId w:val="35"/>
        </w:numPr>
        <w:wordWrap w:val="0"/>
        <w:autoSpaceDE w:val="0"/>
        <w:autoSpaceDN w:val="0"/>
        <w:spacing w:after="0"/>
        <w:jc w:val="both"/>
      </w:pPr>
      <w:r w:rsidRPr="00234CC7">
        <w:t>3GPP RAN4#</w:t>
      </w:r>
      <w:r>
        <w:t>10</w:t>
      </w:r>
      <w:r w:rsidR="00671120">
        <w:t>4-bis-</w:t>
      </w:r>
      <w:r w:rsidRPr="00234CC7">
        <w:t>e meeting (</w:t>
      </w:r>
      <w:r w:rsidR="00342127">
        <w:t>October</w:t>
      </w:r>
      <w:r w:rsidRPr="00234CC7">
        <w:t>, 202</w:t>
      </w:r>
      <w:r w:rsidR="00342127">
        <w:t>2</w:t>
      </w:r>
      <w:r w:rsidRPr="00234CC7">
        <w:t>)</w:t>
      </w:r>
    </w:p>
    <w:p w14:paraId="775ED85C" w14:textId="28231EF9" w:rsidR="004B6178" w:rsidRDefault="00C87F1F" w:rsidP="004B6178">
      <w:pPr>
        <w:pStyle w:val="a3"/>
        <w:widowControl w:val="0"/>
        <w:numPr>
          <w:ilvl w:val="0"/>
          <w:numId w:val="30"/>
        </w:numPr>
        <w:wordWrap w:val="0"/>
        <w:autoSpaceDE w:val="0"/>
        <w:autoSpaceDN w:val="0"/>
        <w:spacing w:after="0"/>
        <w:jc w:val="both"/>
      </w:pPr>
      <w:r>
        <w:t>Continue</w:t>
      </w:r>
      <w:r w:rsidR="004B6178">
        <w:t xml:space="preserve"> discussion on the </w:t>
      </w:r>
      <w:r w:rsidR="007D2F60">
        <w:t>feasibility/necessity of specifying RRM core requirements for the following procedures</w:t>
      </w:r>
      <w:r w:rsidR="00195F24">
        <w:t>/</w:t>
      </w:r>
      <w:r w:rsidR="007D2F60">
        <w:t>measurements, and corresponding core requirements</w:t>
      </w:r>
      <w:r w:rsidR="004B6178" w:rsidRPr="00234CC7">
        <w:t xml:space="preserve"> </w:t>
      </w:r>
    </w:p>
    <w:p w14:paraId="0C9F46B9" w14:textId="77777777" w:rsidR="004B6178" w:rsidRDefault="004B6178" w:rsidP="004B6178">
      <w:pPr>
        <w:pStyle w:val="a3"/>
        <w:widowControl w:val="0"/>
        <w:numPr>
          <w:ilvl w:val="1"/>
          <w:numId w:val="36"/>
        </w:numPr>
        <w:wordWrap w:val="0"/>
        <w:autoSpaceDN w:val="0"/>
        <w:spacing w:after="0"/>
        <w:jc w:val="both"/>
      </w:pPr>
      <w:r>
        <w:t>L1-RSRP measurement delay</w:t>
      </w:r>
    </w:p>
    <w:p w14:paraId="5568E014" w14:textId="77777777" w:rsidR="004B6178" w:rsidRDefault="004B6178" w:rsidP="004B6178">
      <w:pPr>
        <w:pStyle w:val="a3"/>
        <w:widowControl w:val="0"/>
        <w:numPr>
          <w:ilvl w:val="1"/>
          <w:numId w:val="36"/>
        </w:numPr>
        <w:wordWrap w:val="0"/>
        <w:autoSpaceDN w:val="0"/>
        <w:spacing w:after="0"/>
        <w:jc w:val="both"/>
      </w:pPr>
      <w:r>
        <w:t>L3 measurement delay (both cell detection delay and measurement period can be considered)</w:t>
      </w:r>
    </w:p>
    <w:p w14:paraId="65FA3B67" w14:textId="77777777" w:rsidR="004B6178" w:rsidRDefault="004B6178" w:rsidP="004B6178">
      <w:pPr>
        <w:pStyle w:val="a3"/>
        <w:widowControl w:val="0"/>
        <w:numPr>
          <w:ilvl w:val="1"/>
          <w:numId w:val="36"/>
        </w:numPr>
        <w:wordWrap w:val="0"/>
        <w:autoSpaceDN w:val="0"/>
        <w:spacing w:after="0"/>
        <w:jc w:val="both"/>
      </w:pPr>
      <w:r>
        <w:t>RLM and BFD/CBD requirements</w:t>
      </w:r>
    </w:p>
    <w:p w14:paraId="4BC5C79E" w14:textId="77777777" w:rsidR="004B6178" w:rsidRDefault="004B6178" w:rsidP="004B6178">
      <w:pPr>
        <w:pStyle w:val="a3"/>
        <w:widowControl w:val="0"/>
        <w:numPr>
          <w:ilvl w:val="1"/>
          <w:numId w:val="36"/>
        </w:numPr>
        <w:wordWrap w:val="0"/>
        <w:autoSpaceDN w:val="0"/>
        <w:spacing w:after="0"/>
        <w:jc w:val="both"/>
      </w:pPr>
      <w:r>
        <w:t>Scheduling/measurement restrictions</w:t>
      </w:r>
    </w:p>
    <w:p w14:paraId="7D87D322" w14:textId="77777777" w:rsidR="004B6178" w:rsidRDefault="004B6178" w:rsidP="004B6178">
      <w:pPr>
        <w:pStyle w:val="a3"/>
        <w:widowControl w:val="0"/>
        <w:numPr>
          <w:ilvl w:val="1"/>
          <w:numId w:val="36"/>
        </w:numPr>
        <w:wordWrap w:val="0"/>
        <w:autoSpaceDN w:val="0"/>
        <w:spacing w:after="0"/>
        <w:jc w:val="both"/>
      </w:pPr>
      <w:r>
        <w:t>TCI state switching delay with dual TCI</w:t>
      </w:r>
    </w:p>
    <w:p w14:paraId="5EBBBE47" w14:textId="77777777" w:rsidR="004B6178" w:rsidRDefault="004B6178" w:rsidP="004B6178">
      <w:pPr>
        <w:pStyle w:val="a3"/>
        <w:widowControl w:val="0"/>
        <w:numPr>
          <w:ilvl w:val="1"/>
          <w:numId w:val="36"/>
        </w:numPr>
        <w:wordWrap w:val="0"/>
        <w:autoSpaceDE w:val="0"/>
        <w:autoSpaceDN w:val="0"/>
        <w:spacing w:after="0"/>
        <w:jc w:val="both"/>
      </w:pPr>
      <w:r>
        <w:t>Receive timing difference between different directions (different QCL Type D RSs)</w:t>
      </w:r>
    </w:p>
    <w:p w14:paraId="637F9E9B" w14:textId="47B921CA" w:rsidR="004B6178" w:rsidRDefault="004B6178" w:rsidP="004B6178">
      <w:pPr>
        <w:pStyle w:val="a3"/>
        <w:widowControl w:val="0"/>
        <w:numPr>
          <w:ilvl w:val="0"/>
          <w:numId w:val="36"/>
        </w:numPr>
        <w:wordWrap w:val="0"/>
        <w:autoSpaceDE w:val="0"/>
        <w:autoSpaceDN w:val="0"/>
        <w:spacing w:after="0"/>
        <w:jc w:val="both"/>
      </w:pPr>
      <w:r>
        <w:t xml:space="preserve">Conclusion on the </w:t>
      </w:r>
      <w:r w:rsidR="00C87F1F">
        <w:t>study/</w:t>
      </w:r>
      <w:r>
        <w:t xml:space="preserve">feasibility/necessity of </w:t>
      </w:r>
      <w:r w:rsidR="00C87F1F">
        <w:t>all</w:t>
      </w:r>
      <w:r>
        <w:t xml:space="preserve"> the requirements</w:t>
      </w:r>
    </w:p>
    <w:p w14:paraId="24520A64" w14:textId="224F5222" w:rsidR="00E9757B" w:rsidRDefault="00E9757B" w:rsidP="004B6178">
      <w:pPr>
        <w:pStyle w:val="a3"/>
        <w:widowControl w:val="0"/>
        <w:numPr>
          <w:ilvl w:val="0"/>
          <w:numId w:val="36"/>
        </w:numPr>
        <w:wordWrap w:val="0"/>
        <w:autoSpaceDE w:val="0"/>
        <w:autoSpaceDN w:val="0"/>
        <w:spacing w:after="0"/>
        <w:jc w:val="both"/>
      </w:pPr>
      <w:r>
        <w:rPr>
          <w:rFonts w:hint="eastAsia"/>
        </w:rPr>
        <w:t>A</w:t>
      </w:r>
      <w:r>
        <w:t>greements on assumptions of receive timing difference between different directions</w:t>
      </w:r>
    </w:p>
    <w:p w14:paraId="31F93F34" w14:textId="4F4572F0" w:rsidR="00C87F1F" w:rsidRDefault="00945E28" w:rsidP="004B6178">
      <w:pPr>
        <w:pStyle w:val="a3"/>
        <w:widowControl w:val="0"/>
        <w:numPr>
          <w:ilvl w:val="0"/>
          <w:numId w:val="36"/>
        </w:numPr>
        <w:wordWrap w:val="0"/>
        <w:autoSpaceDE w:val="0"/>
        <w:autoSpaceDN w:val="0"/>
        <w:spacing w:after="0"/>
        <w:jc w:val="both"/>
      </w:pPr>
      <w:r>
        <w:t>Initial a</w:t>
      </w:r>
      <w:r w:rsidR="00C87F1F">
        <w:t>greements</w:t>
      </w:r>
      <w:r w:rsidR="007B3CA6">
        <w:t xml:space="preserve"> on the confirmed RRM requirements</w:t>
      </w:r>
    </w:p>
    <w:p w14:paraId="0E5E8BF3" w14:textId="77777777" w:rsidR="000E30E3" w:rsidRPr="00E9757B" w:rsidRDefault="000E30E3" w:rsidP="007B3CA6">
      <w:pPr>
        <w:ind w:left="360"/>
        <w:rPr>
          <w:lang w:val="en-US"/>
        </w:rPr>
      </w:pPr>
    </w:p>
    <w:p w14:paraId="03460E87" w14:textId="34BF94AB" w:rsidR="00671120" w:rsidRPr="00234CC7" w:rsidRDefault="00671120" w:rsidP="00671120">
      <w:pPr>
        <w:pStyle w:val="a3"/>
        <w:widowControl w:val="0"/>
        <w:numPr>
          <w:ilvl w:val="0"/>
          <w:numId w:val="35"/>
        </w:numPr>
        <w:wordWrap w:val="0"/>
        <w:autoSpaceDE w:val="0"/>
        <w:autoSpaceDN w:val="0"/>
        <w:spacing w:after="0"/>
        <w:jc w:val="both"/>
      </w:pPr>
      <w:r w:rsidRPr="00234CC7">
        <w:lastRenderedPageBreak/>
        <w:t>RAN4#</w:t>
      </w:r>
      <w:r>
        <w:t>10</w:t>
      </w:r>
      <w:r w:rsidR="004B6178">
        <w:t>5</w:t>
      </w:r>
      <w:r>
        <w:t>-</w:t>
      </w:r>
      <w:r w:rsidRPr="00234CC7">
        <w:t>e meeting (</w:t>
      </w:r>
      <w:r w:rsidR="00342127">
        <w:t>November</w:t>
      </w:r>
      <w:r w:rsidRPr="00234CC7">
        <w:t>, 202</w:t>
      </w:r>
      <w:r>
        <w:t>2</w:t>
      </w:r>
      <w:r w:rsidRPr="00234CC7">
        <w:t>)</w:t>
      </w:r>
    </w:p>
    <w:p w14:paraId="420F8237" w14:textId="3E26E93C" w:rsidR="007B3CA6" w:rsidRDefault="007B3CA6" w:rsidP="007B3CA6">
      <w:pPr>
        <w:pStyle w:val="a3"/>
        <w:widowControl w:val="0"/>
        <w:numPr>
          <w:ilvl w:val="0"/>
          <w:numId w:val="30"/>
        </w:numPr>
        <w:wordWrap w:val="0"/>
        <w:autoSpaceDE w:val="0"/>
        <w:autoSpaceDN w:val="0"/>
        <w:spacing w:after="0"/>
        <w:jc w:val="both"/>
      </w:pPr>
      <w:r>
        <w:t xml:space="preserve">Continue discussion on the </w:t>
      </w:r>
      <w:r w:rsidR="00DC5BA1">
        <w:t>RRM core requirements for the following procedures</w:t>
      </w:r>
      <w:r w:rsidR="00195F24">
        <w:t>/</w:t>
      </w:r>
      <w:r w:rsidR="00DC5BA1">
        <w:t>measurements</w:t>
      </w:r>
      <w:r w:rsidR="003F259D">
        <w:t>, if feasibility/necessity is agreed</w:t>
      </w:r>
      <w:r w:rsidR="003F259D" w:rsidDel="00DC5BA1">
        <w:t xml:space="preserve"> </w:t>
      </w:r>
      <w:r w:rsidRPr="00234CC7">
        <w:t xml:space="preserve"> </w:t>
      </w:r>
    </w:p>
    <w:p w14:paraId="6803412F" w14:textId="77777777" w:rsidR="007B3CA6" w:rsidRDefault="007B3CA6" w:rsidP="007B3CA6">
      <w:pPr>
        <w:pStyle w:val="a3"/>
        <w:widowControl w:val="0"/>
        <w:numPr>
          <w:ilvl w:val="1"/>
          <w:numId w:val="36"/>
        </w:numPr>
        <w:wordWrap w:val="0"/>
        <w:autoSpaceDN w:val="0"/>
        <w:spacing w:after="0"/>
        <w:jc w:val="both"/>
      </w:pPr>
      <w:r>
        <w:t>L1-RSRP measurement delay</w:t>
      </w:r>
    </w:p>
    <w:p w14:paraId="5FE893AB" w14:textId="4B9A0E83" w:rsidR="007B3CA6" w:rsidRDefault="007B3CA6" w:rsidP="007B3CA6">
      <w:pPr>
        <w:pStyle w:val="a3"/>
        <w:widowControl w:val="0"/>
        <w:numPr>
          <w:ilvl w:val="1"/>
          <w:numId w:val="36"/>
        </w:numPr>
        <w:wordWrap w:val="0"/>
        <w:autoSpaceDN w:val="0"/>
        <w:spacing w:after="0"/>
        <w:jc w:val="both"/>
      </w:pPr>
      <w:r>
        <w:t xml:space="preserve">L3 measurement delay </w:t>
      </w:r>
    </w:p>
    <w:p w14:paraId="621257B0" w14:textId="77777777" w:rsidR="007B3CA6" w:rsidRDefault="007B3CA6" w:rsidP="007B3CA6">
      <w:pPr>
        <w:pStyle w:val="a3"/>
        <w:widowControl w:val="0"/>
        <w:numPr>
          <w:ilvl w:val="1"/>
          <w:numId w:val="36"/>
        </w:numPr>
        <w:wordWrap w:val="0"/>
        <w:autoSpaceDN w:val="0"/>
        <w:spacing w:after="0"/>
        <w:jc w:val="both"/>
      </w:pPr>
      <w:r>
        <w:t>RLM and BFD/CBD requirements</w:t>
      </w:r>
    </w:p>
    <w:p w14:paraId="74BAD560" w14:textId="77777777" w:rsidR="007B3CA6" w:rsidRDefault="007B3CA6" w:rsidP="007B3CA6">
      <w:pPr>
        <w:pStyle w:val="a3"/>
        <w:widowControl w:val="0"/>
        <w:numPr>
          <w:ilvl w:val="1"/>
          <w:numId w:val="36"/>
        </w:numPr>
        <w:wordWrap w:val="0"/>
        <w:autoSpaceDN w:val="0"/>
        <w:spacing w:after="0"/>
        <w:jc w:val="both"/>
      </w:pPr>
      <w:r>
        <w:t>Scheduling/measurement restrictions</w:t>
      </w:r>
    </w:p>
    <w:p w14:paraId="3E98A6EE" w14:textId="77777777" w:rsidR="007B3CA6" w:rsidRDefault="007B3CA6" w:rsidP="007B3CA6">
      <w:pPr>
        <w:pStyle w:val="a3"/>
        <w:widowControl w:val="0"/>
        <w:numPr>
          <w:ilvl w:val="1"/>
          <w:numId w:val="36"/>
        </w:numPr>
        <w:wordWrap w:val="0"/>
        <w:autoSpaceDN w:val="0"/>
        <w:spacing w:after="0"/>
        <w:jc w:val="both"/>
      </w:pPr>
      <w:r>
        <w:t>TCI state switching delay with dual TCI</w:t>
      </w:r>
    </w:p>
    <w:p w14:paraId="4E6BA4E6" w14:textId="6C115445" w:rsidR="007B3CA6" w:rsidRDefault="007B3CA6" w:rsidP="007B3CA6">
      <w:pPr>
        <w:pStyle w:val="a3"/>
        <w:widowControl w:val="0"/>
        <w:numPr>
          <w:ilvl w:val="0"/>
          <w:numId w:val="36"/>
        </w:numPr>
        <w:wordWrap w:val="0"/>
        <w:autoSpaceDE w:val="0"/>
        <w:autoSpaceDN w:val="0"/>
        <w:spacing w:after="0"/>
        <w:jc w:val="both"/>
      </w:pPr>
      <w:r>
        <w:t>Further agreements on the confirmed RRM requirements</w:t>
      </w:r>
    </w:p>
    <w:p w14:paraId="085E1179" w14:textId="7D01C51F" w:rsidR="000E30E3" w:rsidRPr="007B3CA6" w:rsidRDefault="000E30E3" w:rsidP="004B6178">
      <w:pPr>
        <w:rPr>
          <w:lang w:val="en-US"/>
        </w:rPr>
      </w:pPr>
    </w:p>
    <w:p w14:paraId="70E964B7" w14:textId="2B8E0330" w:rsidR="000C59D3" w:rsidRPr="00234CC7" w:rsidRDefault="000C59D3" w:rsidP="000C59D3">
      <w:pPr>
        <w:pStyle w:val="a3"/>
        <w:widowControl w:val="0"/>
        <w:numPr>
          <w:ilvl w:val="0"/>
          <w:numId w:val="35"/>
        </w:numPr>
        <w:wordWrap w:val="0"/>
        <w:autoSpaceDE w:val="0"/>
        <w:autoSpaceDN w:val="0"/>
        <w:spacing w:after="0"/>
        <w:jc w:val="both"/>
      </w:pPr>
      <w:r w:rsidRPr="00234CC7">
        <w:t>RAN4#</w:t>
      </w:r>
      <w:r>
        <w:t>106-</w:t>
      </w:r>
      <w:r w:rsidRPr="00234CC7">
        <w:t>e meeting (</w:t>
      </w:r>
      <w:r w:rsidR="00F54F64">
        <w:t>February</w:t>
      </w:r>
      <w:r w:rsidRPr="00234CC7">
        <w:t>, 202</w:t>
      </w:r>
      <w:r w:rsidR="00F54F64">
        <w:t>3</w:t>
      </w:r>
      <w:r w:rsidRPr="00234CC7">
        <w:t>)</w:t>
      </w:r>
    </w:p>
    <w:p w14:paraId="44C9C64D" w14:textId="36E33DC6" w:rsidR="000C59D3" w:rsidRDefault="000C59D3" w:rsidP="000C59D3">
      <w:pPr>
        <w:pStyle w:val="a3"/>
        <w:widowControl w:val="0"/>
        <w:numPr>
          <w:ilvl w:val="0"/>
          <w:numId w:val="30"/>
        </w:numPr>
        <w:wordWrap w:val="0"/>
        <w:autoSpaceDE w:val="0"/>
        <w:autoSpaceDN w:val="0"/>
        <w:spacing w:after="0"/>
        <w:jc w:val="both"/>
      </w:pPr>
      <w:r>
        <w:t xml:space="preserve">Continue discussion on the </w:t>
      </w:r>
      <w:r w:rsidR="00213B59">
        <w:t>RRM core requirements for the following procedures</w:t>
      </w:r>
      <w:r w:rsidR="00B93E0C">
        <w:t>/</w:t>
      </w:r>
      <w:r w:rsidR="00213B59">
        <w:t>measurements</w:t>
      </w:r>
      <w:r w:rsidR="003F259D">
        <w:t>, if feasibility/necessity is agreed</w:t>
      </w:r>
      <w:r w:rsidR="003F259D" w:rsidDel="00213B59">
        <w:t xml:space="preserve"> </w:t>
      </w:r>
      <w:r w:rsidRPr="00234CC7">
        <w:t xml:space="preserve"> </w:t>
      </w:r>
    </w:p>
    <w:p w14:paraId="0BC961B3" w14:textId="77777777" w:rsidR="000C59D3" w:rsidRDefault="000C59D3" w:rsidP="000C59D3">
      <w:pPr>
        <w:pStyle w:val="a3"/>
        <w:widowControl w:val="0"/>
        <w:numPr>
          <w:ilvl w:val="1"/>
          <w:numId w:val="36"/>
        </w:numPr>
        <w:wordWrap w:val="0"/>
        <w:autoSpaceDN w:val="0"/>
        <w:spacing w:after="0"/>
        <w:jc w:val="both"/>
      </w:pPr>
      <w:r>
        <w:t>L1-RSRP measurement delay</w:t>
      </w:r>
    </w:p>
    <w:p w14:paraId="47B5CED1" w14:textId="54D29F79" w:rsidR="000C59D3" w:rsidRDefault="000C59D3" w:rsidP="000C59D3">
      <w:pPr>
        <w:pStyle w:val="a3"/>
        <w:widowControl w:val="0"/>
        <w:numPr>
          <w:ilvl w:val="1"/>
          <w:numId w:val="36"/>
        </w:numPr>
        <w:wordWrap w:val="0"/>
        <w:autoSpaceDN w:val="0"/>
        <w:spacing w:after="0"/>
        <w:jc w:val="both"/>
      </w:pPr>
      <w:r>
        <w:t>L3 measurement delay</w:t>
      </w:r>
    </w:p>
    <w:p w14:paraId="42A8BFA6" w14:textId="77777777" w:rsidR="000C59D3" w:rsidRDefault="000C59D3" w:rsidP="000C59D3">
      <w:pPr>
        <w:pStyle w:val="a3"/>
        <w:widowControl w:val="0"/>
        <w:numPr>
          <w:ilvl w:val="1"/>
          <w:numId w:val="36"/>
        </w:numPr>
        <w:wordWrap w:val="0"/>
        <w:autoSpaceDN w:val="0"/>
        <w:spacing w:after="0"/>
        <w:jc w:val="both"/>
      </w:pPr>
      <w:r>
        <w:t>RLM and BFD/CBD requirements</w:t>
      </w:r>
    </w:p>
    <w:p w14:paraId="5ECD23BC" w14:textId="77777777" w:rsidR="000C59D3" w:rsidRDefault="000C59D3" w:rsidP="000C59D3">
      <w:pPr>
        <w:pStyle w:val="a3"/>
        <w:widowControl w:val="0"/>
        <w:numPr>
          <w:ilvl w:val="1"/>
          <w:numId w:val="36"/>
        </w:numPr>
        <w:wordWrap w:val="0"/>
        <w:autoSpaceDN w:val="0"/>
        <w:spacing w:after="0"/>
        <w:jc w:val="both"/>
      </w:pPr>
      <w:r>
        <w:t>Scheduling/measurement restrictions</w:t>
      </w:r>
    </w:p>
    <w:p w14:paraId="7EE0DABB" w14:textId="77777777" w:rsidR="000C59D3" w:rsidRDefault="000C59D3" w:rsidP="000C59D3">
      <w:pPr>
        <w:pStyle w:val="a3"/>
        <w:widowControl w:val="0"/>
        <w:numPr>
          <w:ilvl w:val="1"/>
          <w:numId w:val="36"/>
        </w:numPr>
        <w:wordWrap w:val="0"/>
        <w:autoSpaceDN w:val="0"/>
        <w:spacing w:after="0"/>
        <w:jc w:val="both"/>
      </w:pPr>
      <w:r>
        <w:t>TCI state switching delay with dual TCI</w:t>
      </w:r>
    </w:p>
    <w:p w14:paraId="52AE473E" w14:textId="77777777" w:rsidR="000C59D3" w:rsidRDefault="000C59D3" w:rsidP="000C59D3">
      <w:pPr>
        <w:pStyle w:val="a3"/>
        <w:widowControl w:val="0"/>
        <w:numPr>
          <w:ilvl w:val="0"/>
          <w:numId w:val="36"/>
        </w:numPr>
        <w:wordWrap w:val="0"/>
        <w:autoSpaceDE w:val="0"/>
        <w:autoSpaceDN w:val="0"/>
        <w:spacing w:after="0"/>
        <w:jc w:val="both"/>
      </w:pPr>
      <w:r>
        <w:t>Further agreements on the confirmed RRM requirements</w:t>
      </w:r>
    </w:p>
    <w:p w14:paraId="02EFE540" w14:textId="77777777" w:rsidR="000C59D3" w:rsidRPr="007B3CA6" w:rsidRDefault="000C59D3" w:rsidP="000C59D3">
      <w:pPr>
        <w:rPr>
          <w:lang w:val="en-US"/>
        </w:rPr>
      </w:pPr>
    </w:p>
    <w:p w14:paraId="483A85EA" w14:textId="64213706" w:rsidR="000C59D3" w:rsidRPr="00234CC7" w:rsidRDefault="000C59D3" w:rsidP="000C59D3">
      <w:pPr>
        <w:pStyle w:val="a3"/>
        <w:widowControl w:val="0"/>
        <w:numPr>
          <w:ilvl w:val="0"/>
          <w:numId w:val="35"/>
        </w:numPr>
        <w:wordWrap w:val="0"/>
        <w:autoSpaceDE w:val="0"/>
        <w:autoSpaceDN w:val="0"/>
        <w:spacing w:after="0"/>
        <w:jc w:val="both"/>
      </w:pPr>
      <w:r w:rsidRPr="00234CC7">
        <w:t>RAN4#</w:t>
      </w:r>
      <w:r>
        <w:t>106-bis-</w:t>
      </w:r>
      <w:r w:rsidRPr="00234CC7">
        <w:t>e meeting (</w:t>
      </w:r>
      <w:r w:rsidR="00F54F64">
        <w:t>April</w:t>
      </w:r>
      <w:r w:rsidRPr="00234CC7">
        <w:t>, 202</w:t>
      </w:r>
      <w:r w:rsidR="00F54F64">
        <w:t>3</w:t>
      </w:r>
      <w:r w:rsidRPr="00234CC7">
        <w:t>)</w:t>
      </w:r>
    </w:p>
    <w:p w14:paraId="08304EA9" w14:textId="2630E260" w:rsidR="000C59D3" w:rsidRDefault="000C59D3" w:rsidP="000C59D3">
      <w:pPr>
        <w:pStyle w:val="a3"/>
        <w:widowControl w:val="0"/>
        <w:numPr>
          <w:ilvl w:val="0"/>
          <w:numId w:val="30"/>
        </w:numPr>
        <w:wordWrap w:val="0"/>
        <w:autoSpaceDE w:val="0"/>
        <w:autoSpaceDN w:val="0"/>
        <w:spacing w:after="0"/>
        <w:jc w:val="both"/>
      </w:pPr>
      <w:r>
        <w:t xml:space="preserve">Continue discussion on the </w:t>
      </w:r>
      <w:r w:rsidR="00213B59">
        <w:t>RRM core requirements for the following procedures</w:t>
      </w:r>
      <w:r w:rsidR="00B93E0C">
        <w:t>/</w:t>
      </w:r>
      <w:r w:rsidR="00213B59">
        <w:t>measurements</w:t>
      </w:r>
      <w:r w:rsidR="003F259D">
        <w:t>, if feasibility/necessity is agreed</w:t>
      </w:r>
      <w:r w:rsidR="003F259D" w:rsidDel="00213B59">
        <w:t xml:space="preserve"> </w:t>
      </w:r>
      <w:r w:rsidRPr="00234CC7">
        <w:t xml:space="preserve"> </w:t>
      </w:r>
    </w:p>
    <w:p w14:paraId="40465C0C" w14:textId="77777777" w:rsidR="000C59D3" w:rsidRDefault="000C59D3" w:rsidP="000C59D3">
      <w:pPr>
        <w:pStyle w:val="a3"/>
        <w:widowControl w:val="0"/>
        <w:numPr>
          <w:ilvl w:val="1"/>
          <w:numId w:val="36"/>
        </w:numPr>
        <w:wordWrap w:val="0"/>
        <w:autoSpaceDN w:val="0"/>
        <w:spacing w:after="0"/>
        <w:jc w:val="both"/>
      </w:pPr>
      <w:r>
        <w:t>L1-RSRP measurement delay</w:t>
      </w:r>
    </w:p>
    <w:p w14:paraId="66460A1B" w14:textId="4AE8CD54" w:rsidR="000C59D3" w:rsidRDefault="000C59D3" w:rsidP="000C59D3">
      <w:pPr>
        <w:pStyle w:val="a3"/>
        <w:widowControl w:val="0"/>
        <w:numPr>
          <w:ilvl w:val="1"/>
          <w:numId w:val="36"/>
        </w:numPr>
        <w:wordWrap w:val="0"/>
        <w:autoSpaceDN w:val="0"/>
        <w:spacing w:after="0"/>
        <w:jc w:val="both"/>
      </w:pPr>
      <w:r>
        <w:t>L3 measurement delay</w:t>
      </w:r>
    </w:p>
    <w:p w14:paraId="6BA0D1B9" w14:textId="77777777" w:rsidR="000C59D3" w:rsidRDefault="000C59D3" w:rsidP="000C59D3">
      <w:pPr>
        <w:pStyle w:val="a3"/>
        <w:widowControl w:val="0"/>
        <w:numPr>
          <w:ilvl w:val="1"/>
          <w:numId w:val="36"/>
        </w:numPr>
        <w:wordWrap w:val="0"/>
        <w:autoSpaceDN w:val="0"/>
        <w:spacing w:after="0"/>
        <w:jc w:val="both"/>
      </w:pPr>
      <w:r>
        <w:t>RLM and BFD/CBD requirements</w:t>
      </w:r>
    </w:p>
    <w:p w14:paraId="139A98B3" w14:textId="77777777" w:rsidR="000C59D3" w:rsidRDefault="000C59D3" w:rsidP="000C59D3">
      <w:pPr>
        <w:pStyle w:val="a3"/>
        <w:widowControl w:val="0"/>
        <w:numPr>
          <w:ilvl w:val="1"/>
          <w:numId w:val="36"/>
        </w:numPr>
        <w:wordWrap w:val="0"/>
        <w:autoSpaceDN w:val="0"/>
        <w:spacing w:after="0"/>
        <w:jc w:val="both"/>
      </w:pPr>
      <w:r>
        <w:t>Scheduling/measurement restrictions</w:t>
      </w:r>
    </w:p>
    <w:p w14:paraId="2CE0D37C" w14:textId="77777777" w:rsidR="000C59D3" w:rsidRDefault="000C59D3" w:rsidP="000C59D3">
      <w:pPr>
        <w:pStyle w:val="a3"/>
        <w:widowControl w:val="0"/>
        <w:numPr>
          <w:ilvl w:val="1"/>
          <w:numId w:val="36"/>
        </w:numPr>
        <w:wordWrap w:val="0"/>
        <w:autoSpaceDN w:val="0"/>
        <w:spacing w:after="0"/>
        <w:jc w:val="both"/>
      </w:pPr>
      <w:r>
        <w:t>TCI state switching delay with dual TCI</w:t>
      </w:r>
    </w:p>
    <w:p w14:paraId="43322E8B" w14:textId="474E9A95" w:rsidR="000C59D3" w:rsidRDefault="000C59D3" w:rsidP="000C59D3">
      <w:pPr>
        <w:pStyle w:val="a3"/>
        <w:widowControl w:val="0"/>
        <w:numPr>
          <w:ilvl w:val="0"/>
          <w:numId w:val="36"/>
        </w:numPr>
        <w:wordWrap w:val="0"/>
        <w:autoSpaceDE w:val="0"/>
        <w:autoSpaceDN w:val="0"/>
        <w:spacing w:after="0"/>
        <w:jc w:val="both"/>
      </w:pPr>
      <w:r>
        <w:t>Further agreements on the confirmed RRM requirements</w:t>
      </w:r>
    </w:p>
    <w:p w14:paraId="2D8D2178" w14:textId="02E97F42" w:rsidR="00C25771" w:rsidRDefault="00C25771" w:rsidP="000C59D3">
      <w:pPr>
        <w:pStyle w:val="a3"/>
        <w:widowControl w:val="0"/>
        <w:numPr>
          <w:ilvl w:val="0"/>
          <w:numId w:val="36"/>
        </w:numPr>
        <w:wordWrap w:val="0"/>
        <w:autoSpaceDE w:val="0"/>
        <w:autoSpaceDN w:val="0"/>
        <w:spacing w:after="0"/>
        <w:jc w:val="both"/>
      </w:pPr>
      <w:r>
        <w:rPr>
          <w:rFonts w:hint="eastAsia"/>
        </w:rPr>
        <w:t>W</w:t>
      </w:r>
      <w:r>
        <w:t>ork split on the Draft CRs</w:t>
      </w:r>
    </w:p>
    <w:p w14:paraId="773074E4" w14:textId="77777777" w:rsidR="000C59D3" w:rsidRPr="007B3CA6" w:rsidRDefault="000C59D3" w:rsidP="000C59D3">
      <w:pPr>
        <w:rPr>
          <w:lang w:val="en-US"/>
        </w:rPr>
      </w:pPr>
    </w:p>
    <w:p w14:paraId="19014C56" w14:textId="2D8E0779" w:rsidR="000C59D3" w:rsidRPr="00234CC7" w:rsidRDefault="000C59D3" w:rsidP="000C59D3">
      <w:pPr>
        <w:pStyle w:val="a3"/>
        <w:widowControl w:val="0"/>
        <w:numPr>
          <w:ilvl w:val="0"/>
          <w:numId w:val="35"/>
        </w:numPr>
        <w:wordWrap w:val="0"/>
        <w:autoSpaceDE w:val="0"/>
        <w:autoSpaceDN w:val="0"/>
        <w:spacing w:after="0"/>
        <w:jc w:val="both"/>
      </w:pPr>
      <w:r w:rsidRPr="00234CC7">
        <w:t>RAN4#</w:t>
      </w:r>
      <w:r>
        <w:t>107-</w:t>
      </w:r>
      <w:r w:rsidRPr="00234CC7">
        <w:t>e meeting (</w:t>
      </w:r>
      <w:r w:rsidR="00F54F64">
        <w:t>May</w:t>
      </w:r>
      <w:r w:rsidRPr="00234CC7">
        <w:t>, 202</w:t>
      </w:r>
      <w:r w:rsidR="00F54F64">
        <w:t>3</w:t>
      </w:r>
      <w:r w:rsidRPr="00234CC7">
        <w:t>)</w:t>
      </w:r>
    </w:p>
    <w:p w14:paraId="4867AF44" w14:textId="5D10D776" w:rsidR="00625C27" w:rsidRDefault="00625C27" w:rsidP="00625C27">
      <w:pPr>
        <w:pStyle w:val="a3"/>
        <w:widowControl w:val="0"/>
        <w:numPr>
          <w:ilvl w:val="0"/>
          <w:numId w:val="36"/>
        </w:numPr>
        <w:wordWrap w:val="0"/>
        <w:autoSpaceDE w:val="0"/>
        <w:autoSpaceDN w:val="0"/>
        <w:spacing w:after="0"/>
        <w:jc w:val="both"/>
      </w:pPr>
      <w:r>
        <w:t>Continue discussion on the remaining issues for the RRM</w:t>
      </w:r>
      <w:r w:rsidR="00213B59">
        <w:t xml:space="preserve"> core</w:t>
      </w:r>
      <w:r>
        <w:t xml:space="preserve"> requirements</w:t>
      </w:r>
      <w:r w:rsidRPr="00234CC7">
        <w:t xml:space="preserve"> </w:t>
      </w:r>
    </w:p>
    <w:p w14:paraId="4CBB9214" w14:textId="7A02BC8E" w:rsidR="00625C27" w:rsidRDefault="00625C27" w:rsidP="00625C27">
      <w:pPr>
        <w:pStyle w:val="a3"/>
        <w:widowControl w:val="0"/>
        <w:numPr>
          <w:ilvl w:val="0"/>
          <w:numId w:val="36"/>
        </w:numPr>
        <w:wordWrap w:val="0"/>
        <w:autoSpaceDE w:val="0"/>
        <w:autoSpaceDN w:val="0"/>
        <w:spacing w:after="0"/>
        <w:jc w:val="both"/>
      </w:pPr>
      <w:r>
        <w:t>Initial discussion on the Draft CRs</w:t>
      </w:r>
    </w:p>
    <w:p w14:paraId="2EAB7C27" w14:textId="7B330961" w:rsidR="00625C27" w:rsidRDefault="00625C27" w:rsidP="005523C7">
      <w:pPr>
        <w:pStyle w:val="a3"/>
        <w:widowControl w:val="0"/>
        <w:numPr>
          <w:ilvl w:val="0"/>
          <w:numId w:val="36"/>
        </w:numPr>
        <w:wordWrap w:val="0"/>
        <w:autoSpaceDE w:val="0"/>
        <w:autoSpaceDN w:val="0"/>
        <w:spacing w:after="0"/>
        <w:jc w:val="both"/>
      </w:pPr>
      <w:r>
        <w:t>Further agreements on the confirmed RRM requirements</w:t>
      </w:r>
    </w:p>
    <w:p w14:paraId="21949560" w14:textId="77777777" w:rsidR="000C59D3" w:rsidRPr="007B3CA6" w:rsidRDefault="000C59D3" w:rsidP="000C59D3">
      <w:pPr>
        <w:rPr>
          <w:lang w:val="en-US"/>
        </w:rPr>
      </w:pPr>
    </w:p>
    <w:p w14:paraId="583B29BF" w14:textId="518DC094" w:rsidR="00E9757B" w:rsidRPr="00234CC7" w:rsidRDefault="00E9757B" w:rsidP="00E9757B">
      <w:pPr>
        <w:pStyle w:val="a3"/>
        <w:widowControl w:val="0"/>
        <w:numPr>
          <w:ilvl w:val="0"/>
          <w:numId w:val="35"/>
        </w:numPr>
        <w:wordWrap w:val="0"/>
        <w:autoSpaceDE w:val="0"/>
        <w:autoSpaceDN w:val="0"/>
        <w:spacing w:after="0"/>
        <w:jc w:val="both"/>
      </w:pPr>
      <w:r w:rsidRPr="00234CC7">
        <w:t>RAN4#</w:t>
      </w:r>
      <w:r>
        <w:t>108-</w:t>
      </w:r>
      <w:r w:rsidRPr="00234CC7">
        <w:t>e meeting (</w:t>
      </w:r>
      <w:r w:rsidR="00C62272">
        <w:t>August</w:t>
      </w:r>
      <w:r w:rsidRPr="00234CC7">
        <w:t>, 202</w:t>
      </w:r>
      <w:r>
        <w:t>3</w:t>
      </w:r>
      <w:r w:rsidRPr="00234CC7">
        <w:t>)</w:t>
      </w:r>
    </w:p>
    <w:p w14:paraId="70BD6F75" w14:textId="220D31C7" w:rsidR="00E9757B" w:rsidRDefault="00E9757B" w:rsidP="00E9757B">
      <w:pPr>
        <w:pStyle w:val="a3"/>
        <w:widowControl w:val="0"/>
        <w:numPr>
          <w:ilvl w:val="0"/>
          <w:numId w:val="30"/>
        </w:numPr>
        <w:wordWrap w:val="0"/>
        <w:autoSpaceDE w:val="0"/>
        <w:autoSpaceDN w:val="0"/>
        <w:spacing w:after="0"/>
        <w:jc w:val="both"/>
      </w:pPr>
      <w:r>
        <w:t xml:space="preserve">Continue discussion on the </w:t>
      </w:r>
      <w:r w:rsidR="00625C27">
        <w:t xml:space="preserve">remaining issues for the RRM </w:t>
      </w:r>
      <w:r w:rsidR="00213B59">
        <w:t xml:space="preserve">core </w:t>
      </w:r>
      <w:r w:rsidR="00625C27">
        <w:t>requirements</w:t>
      </w:r>
      <w:r w:rsidRPr="00234CC7">
        <w:t xml:space="preserve"> </w:t>
      </w:r>
    </w:p>
    <w:p w14:paraId="7D8E34E0" w14:textId="6B6C5BD2" w:rsidR="00625C27" w:rsidRDefault="00625C27" w:rsidP="00FC606B">
      <w:pPr>
        <w:pStyle w:val="a3"/>
        <w:widowControl w:val="0"/>
        <w:numPr>
          <w:ilvl w:val="0"/>
          <w:numId w:val="30"/>
        </w:numPr>
        <w:wordWrap w:val="0"/>
        <w:autoSpaceDE w:val="0"/>
        <w:autoSpaceDN w:val="0"/>
        <w:spacing w:after="0"/>
        <w:jc w:val="both"/>
      </w:pPr>
      <w:r>
        <w:t>Conclude all the RRM requirements</w:t>
      </w:r>
      <w:r w:rsidRPr="00234CC7">
        <w:t xml:space="preserve"> </w:t>
      </w:r>
    </w:p>
    <w:p w14:paraId="48446C67" w14:textId="55889F74" w:rsidR="00E9757B" w:rsidRDefault="00B156AF" w:rsidP="00E9757B">
      <w:pPr>
        <w:pStyle w:val="a3"/>
        <w:widowControl w:val="0"/>
        <w:numPr>
          <w:ilvl w:val="0"/>
          <w:numId w:val="36"/>
        </w:numPr>
        <w:wordWrap w:val="0"/>
        <w:autoSpaceDE w:val="0"/>
        <w:autoSpaceDN w:val="0"/>
        <w:spacing w:after="0"/>
        <w:jc w:val="both"/>
      </w:pPr>
      <w:r>
        <w:t xml:space="preserve">Endorse all </w:t>
      </w:r>
      <w:r w:rsidR="00625C27">
        <w:t>the Draft CRs</w:t>
      </w:r>
      <w:r w:rsidR="00D24710">
        <w:t xml:space="preserve"> for core part of the WI</w:t>
      </w:r>
    </w:p>
    <w:p w14:paraId="03FF7C58" w14:textId="77777777" w:rsidR="00E9757B" w:rsidRPr="007B3CA6" w:rsidRDefault="00E9757B" w:rsidP="00E9757B">
      <w:pPr>
        <w:rPr>
          <w:lang w:val="en-US"/>
        </w:rPr>
      </w:pPr>
    </w:p>
    <w:p w14:paraId="2EC86DDF" w14:textId="60F670DC" w:rsidR="00117E60" w:rsidRDefault="00117E60" w:rsidP="00117E60">
      <w:pPr>
        <w:pStyle w:val="2"/>
        <w:numPr>
          <w:ilvl w:val="0"/>
          <w:numId w:val="0"/>
        </w:numPr>
        <w:rPr>
          <w:lang w:val="en-US"/>
        </w:rPr>
      </w:pPr>
      <w:r w:rsidRPr="00082D43">
        <w:rPr>
          <w:rFonts w:hint="eastAsia"/>
          <w:lang w:val="en-US"/>
        </w:rPr>
        <w:t>2</w:t>
      </w:r>
      <w:r w:rsidRPr="00082D43">
        <w:rPr>
          <w:lang w:val="en-US"/>
        </w:rPr>
        <w:t>.</w:t>
      </w:r>
      <w:r>
        <w:rPr>
          <w:lang w:val="en-US"/>
        </w:rPr>
        <w:t>2</w:t>
      </w:r>
      <w:r w:rsidRPr="00082D43">
        <w:rPr>
          <w:lang w:val="en-US"/>
        </w:rPr>
        <w:t xml:space="preserve"> </w:t>
      </w:r>
      <w:r>
        <w:rPr>
          <w:lang w:val="en-US"/>
        </w:rPr>
        <w:t>Work plan for perf part</w:t>
      </w:r>
    </w:p>
    <w:p w14:paraId="69549BAF" w14:textId="742FBC78" w:rsidR="003F259D" w:rsidRPr="00195F24" w:rsidRDefault="00252FD6" w:rsidP="00195F24">
      <w:pPr>
        <w:rPr>
          <w:lang w:val="en-US"/>
        </w:rPr>
      </w:pPr>
      <w:r>
        <w:rPr>
          <w:lang w:val="en-US"/>
        </w:rPr>
        <w:t>I</w:t>
      </w:r>
      <w:r w:rsidR="003F259D">
        <w:rPr>
          <w:lang w:val="en-US"/>
        </w:rPr>
        <w:t xml:space="preserve">n this </w:t>
      </w:r>
      <w:r>
        <w:rPr>
          <w:lang w:val="en-US"/>
        </w:rPr>
        <w:t>section</w:t>
      </w:r>
      <w:r w:rsidR="003F259D">
        <w:rPr>
          <w:lang w:val="en-US"/>
        </w:rPr>
        <w:t xml:space="preserve"> only</w:t>
      </w:r>
      <w:r>
        <w:rPr>
          <w:lang w:val="en-US"/>
        </w:rPr>
        <w:t xml:space="preserve"> work plan</w:t>
      </w:r>
      <w:r w:rsidR="003F259D">
        <w:rPr>
          <w:lang w:val="en-US"/>
        </w:rPr>
        <w:t xml:space="preserve"> for RRM performance part</w:t>
      </w:r>
      <w:r>
        <w:rPr>
          <w:lang w:val="en-US"/>
        </w:rPr>
        <w:t xml:space="preserve"> is provided</w:t>
      </w:r>
      <w:r w:rsidR="003F259D">
        <w:rPr>
          <w:lang w:val="en-US"/>
        </w:rPr>
        <w:t xml:space="preserve">. </w:t>
      </w:r>
      <w:r>
        <w:rPr>
          <w:lang w:val="en-US"/>
        </w:rPr>
        <w:t>W</w:t>
      </w:r>
      <w:r w:rsidR="003F259D" w:rsidRPr="003F259D">
        <w:rPr>
          <w:lang w:val="en-US"/>
        </w:rPr>
        <w:t>ork plan for demod</w:t>
      </w:r>
      <w:r w:rsidR="003F259D">
        <w:rPr>
          <w:lang w:val="en-US"/>
        </w:rPr>
        <w:t>ulation</w:t>
      </w:r>
      <w:r w:rsidR="003F259D" w:rsidRPr="003F259D">
        <w:rPr>
          <w:lang w:val="en-US"/>
        </w:rPr>
        <w:t xml:space="preserve"> will be</w:t>
      </w:r>
      <w:r w:rsidR="003F259D">
        <w:rPr>
          <w:lang w:val="en-US"/>
        </w:rPr>
        <w:t xml:space="preserve"> provided and</w:t>
      </w:r>
      <w:r w:rsidR="003F259D" w:rsidRPr="003F259D">
        <w:rPr>
          <w:lang w:val="en-US"/>
        </w:rPr>
        <w:t xml:space="preserve"> discussed when the </w:t>
      </w:r>
      <w:r>
        <w:rPr>
          <w:lang w:val="en-US"/>
        </w:rPr>
        <w:t xml:space="preserve">demodulation </w:t>
      </w:r>
      <w:r w:rsidR="003F259D" w:rsidRPr="003F259D">
        <w:rPr>
          <w:lang w:val="en-US"/>
        </w:rPr>
        <w:t>work start</w:t>
      </w:r>
      <w:r w:rsidR="003F259D">
        <w:rPr>
          <w:lang w:val="en-US"/>
        </w:rPr>
        <w:t>s.</w:t>
      </w:r>
    </w:p>
    <w:p w14:paraId="1C0B6DEB" w14:textId="3ADDD45E" w:rsidR="00117E60" w:rsidRPr="00234CC7" w:rsidRDefault="00117E60" w:rsidP="00117E60">
      <w:pPr>
        <w:pStyle w:val="a3"/>
        <w:widowControl w:val="0"/>
        <w:numPr>
          <w:ilvl w:val="0"/>
          <w:numId w:val="35"/>
        </w:numPr>
        <w:wordWrap w:val="0"/>
        <w:autoSpaceDE w:val="0"/>
        <w:autoSpaceDN w:val="0"/>
        <w:spacing w:after="0"/>
        <w:jc w:val="both"/>
      </w:pPr>
      <w:r w:rsidRPr="00234CC7">
        <w:t>RAN4#</w:t>
      </w:r>
      <w:r>
        <w:t>106-</w:t>
      </w:r>
      <w:r w:rsidRPr="00234CC7">
        <w:t>e meeting (</w:t>
      </w:r>
      <w:r w:rsidR="00356E16">
        <w:t>February</w:t>
      </w:r>
      <w:r w:rsidRPr="00234CC7">
        <w:t>, 202</w:t>
      </w:r>
      <w:r>
        <w:t>3</w:t>
      </w:r>
      <w:r w:rsidRPr="00234CC7">
        <w:t>)</w:t>
      </w:r>
    </w:p>
    <w:p w14:paraId="211680A9" w14:textId="606A0CD7" w:rsidR="00356E16" w:rsidRDefault="009510B4" w:rsidP="00356E16">
      <w:pPr>
        <w:numPr>
          <w:ilvl w:val="1"/>
          <w:numId w:val="27"/>
        </w:numPr>
        <w:suppressAutoHyphens w:val="0"/>
        <w:autoSpaceDN w:val="0"/>
        <w:adjustRightInd w:val="0"/>
        <w:spacing w:after="0"/>
        <w:rPr>
          <w:lang w:val="en-US"/>
        </w:rPr>
      </w:pPr>
      <w:r>
        <w:t xml:space="preserve">Initial discussion on the </w:t>
      </w:r>
      <w:r w:rsidR="00356E16">
        <w:rPr>
          <w:rFonts w:hint="eastAsia"/>
          <w:lang w:val="en-US" w:eastAsia="ja-JP"/>
        </w:rPr>
        <w:t>R</w:t>
      </w:r>
      <w:r w:rsidR="00356E16">
        <w:rPr>
          <w:lang w:val="en-US" w:eastAsia="ja-JP"/>
        </w:rPr>
        <w:t>RM Performance requirements and test cases corresponding to the new core requirements</w:t>
      </w:r>
    </w:p>
    <w:p w14:paraId="28139A08" w14:textId="0142DBEB" w:rsidR="00356E16" w:rsidRDefault="00356E16" w:rsidP="00356E16">
      <w:pPr>
        <w:numPr>
          <w:ilvl w:val="1"/>
          <w:numId w:val="27"/>
        </w:numPr>
        <w:suppressAutoHyphens w:val="0"/>
        <w:autoSpaceDN w:val="0"/>
        <w:adjustRightInd w:val="0"/>
        <w:spacing w:after="0"/>
        <w:rPr>
          <w:lang w:val="en-US"/>
        </w:rPr>
      </w:pPr>
      <w:r>
        <w:t xml:space="preserve">Initial discussion on </w:t>
      </w:r>
      <w:r w:rsidRPr="004C03D9">
        <w:rPr>
          <w:lang w:val="en-US"/>
        </w:rPr>
        <w:t>RRM test cases to verify the UE behavior/functionalities needed to support this feature in case</w:t>
      </w:r>
      <w:r>
        <w:rPr>
          <w:lang w:val="en-US"/>
        </w:rPr>
        <w:t xml:space="preserve"> </w:t>
      </w:r>
      <w:r w:rsidRPr="004C03D9">
        <w:rPr>
          <w:lang w:val="en-US"/>
        </w:rPr>
        <w:t>existing requirements are reused</w:t>
      </w:r>
    </w:p>
    <w:p w14:paraId="075B6BE9" w14:textId="59478AE8" w:rsidR="004B6178" w:rsidRDefault="004B6178" w:rsidP="004B6178"/>
    <w:p w14:paraId="4CB3D476" w14:textId="77777777" w:rsidR="00B156AF" w:rsidRPr="00234CC7" w:rsidRDefault="00B156AF" w:rsidP="00B156AF">
      <w:pPr>
        <w:pStyle w:val="a3"/>
        <w:widowControl w:val="0"/>
        <w:numPr>
          <w:ilvl w:val="0"/>
          <w:numId w:val="35"/>
        </w:numPr>
        <w:wordWrap w:val="0"/>
        <w:autoSpaceDE w:val="0"/>
        <w:autoSpaceDN w:val="0"/>
        <w:spacing w:after="0"/>
        <w:jc w:val="both"/>
      </w:pPr>
      <w:r w:rsidRPr="00234CC7">
        <w:lastRenderedPageBreak/>
        <w:t>RAN4#</w:t>
      </w:r>
      <w:r>
        <w:t>106-bis-</w:t>
      </w:r>
      <w:r w:rsidRPr="00234CC7">
        <w:t>e meeting (</w:t>
      </w:r>
      <w:r>
        <w:t>April</w:t>
      </w:r>
      <w:r w:rsidRPr="00234CC7">
        <w:t>, 202</w:t>
      </w:r>
      <w:r>
        <w:t>3</w:t>
      </w:r>
      <w:r w:rsidRPr="00234CC7">
        <w:t>)</w:t>
      </w:r>
    </w:p>
    <w:p w14:paraId="5A682FF5" w14:textId="4B5BE0D1" w:rsidR="00B135E2" w:rsidRDefault="00B135E2" w:rsidP="00B135E2">
      <w:pPr>
        <w:pStyle w:val="a3"/>
        <w:widowControl w:val="0"/>
        <w:numPr>
          <w:ilvl w:val="0"/>
          <w:numId w:val="36"/>
        </w:numPr>
        <w:wordWrap w:val="0"/>
        <w:autoSpaceDE w:val="0"/>
        <w:autoSpaceDN w:val="0"/>
        <w:spacing w:after="0"/>
        <w:jc w:val="both"/>
      </w:pPr>
      <w:r>
        <w:t xml:space="preserve">Continue discussion on the </w:t>
      </w:r>
      <w:r>
        <w:rPr>
          <w:rFonts w:hint="eastAsia"/>
        </w:rPr>
        <w:t>R</w:t>
      </w:r>
      <w:r>
        <w:t>RM Performance requirements and test cases corresponding to the new core requirements</w:t>
      </w:r>
    </w:p>
    <w:p w14:paraId="6A04A6B0" w14:textId="03B10E1B" w:rsidR="00B135E2" w:rsidRDefault="00B135E2" w:rsidP="00B135E2">
      <w:pPr>
        <w:pStyle w:val="a3"/>
        <w:widowControl w:val="0"/>
        <w:numPr>
          <w:ilvl w:val="0"/>
          <w:numId w:val="36"/>
        </w:numPr>
        <w:wordWrap w:val="0"/>
        <w:autoSpaceDE w:val="0"/>
        <w:autoSpaceDN w:val="0"/>
        <w:spacing w:after="0"/>
        <w:jc w:val="both"/>
      </w:pPr>
      <w:r>
        <w:t xml:space="preserve">Continue discussion on </w:t>
      </w:r>
      <w:r w:rsidRPr="004C03D9">
        <w:t>RRM test cases to verify the UE behavior/functionalities needed to support this feature in case</w:t>
      </w:r>
      <w:r>
        <w:t xml:space="preserve"> </w:t>
      </w:r>
      <w:r w:rsidRPr="004C03D9">
        <w:t>existing requirements are reused</w:t>
      </w:r>
    </w:p>
    <w:p w14:paraId="3C0DF14B" w14:textId="77777777" w:rsidR="00B135E2" w:rsidRPr="00356E16" w:rsidRDefault="00B135E2" w:rsidP="00B135E2">
      <w:pPr>
        <w:pStyle w:val="a3"/>
        <w:widowControl w:val="0"/>
        <w:numPr>
          <w:ilvl w:val="0"/>
          <w:numId w:val="36"/>
        </w:numPr>
        <w:wordWrap w:val="0"/>
        <w:autoSpaceDE w:val="0"/>
        <w:autoSpaceDN w:val="0"/>
        <w:spacing w:after="0"/>
        <w:jc w:val="both"/>
      </w:pPr>
      <w:r>
        <w:t xml:space="preserve">Initial discussion on </w:t>
      </w:r>
      <w:r w:rsidRPr="00356E16">
        <w:t>list of test cases</w:t>
      </w:r>
    </w:p>
    <w:p w14:paraId="3D69D849" w14:textId="77777777" w:rsidR="00B156AF" w:rsidRPr="00B135E2" w:rsidRDefault="00B156AF" w:rsidP="00B156AF">
      <w:pPr>
        <w:rPr>
          <w:lang w:val="en-US"/>
        </w:rPr>
      </w:pPr>
    </w:p>
    <w:p w14:paraId="209B3878" w14:textId="77777777" w:rsidR="00B156AF" w:rsidRPr="00234CC7" w:rsidRDefault="00B156AF" w:rsidP="00B156AF">
      <w:pPr>
        <w:pStyle w:val="a3"/>
        <w:widowControl w:val="0"/>
        <w:numPr>
          <w:ilvl w:val="0"/>
          <w:numId w:val="35"/>
        </w:numPr>
        <w:wordWrap w:val="0"/>
        <w:autoSpaceDE w:val="0"/>
        <w:autoSpaceDN w:val="0"/>
        <w:spacing w:after="0"/>
        <w:jc w:val="both"/>
      </w:pPr>
      <w:r w:rsidRPr="00234CC7">
        <w:t>RAN4#</w:t>
      </w:r>
      <w:r>
        <w:t>107-</w:t>
      </w:r>
      <w:r w:rsidRPr="00234CC7">
        <w:t>e meeting (</w:t>
      </w:r>
      <w:r>
        <w:t>May</w:t>
      </w:r>
      <w:r w:rsidRPr="00234CC7">
        <w:t>, 202</w:t>
      </w:r>
      <w:r>
        <w:t>3</w:t>
      </w:r>
      <w:r w:rsidRPr="00234CC7">
        <w:t>)</w:t>
      </w:r>
    </w:p>
    <w:p w14:paraId="5EA679AF" w14:textId="77777777" w:rsidR="00B135E2" w:rsidRDefault="00B135E2" w:rsidP="00B135E2">
      <w:pPr>
        <w:pStyle w:val="a3"/>
        <w:widowControl w:val="0"/>
        <w:numPr>
          <w:ilvl w:val="0"/>
          <w:numId w:val="36"/>
        </w:numPr>
        <w:wordWrap w:val="0"/>
        <w:autoSpaceDE w:val="0"/>
        <w:autoSpaceDN w:val="0"/>
        <w:spacing w:after="0"/>
        <w:jc w:val="both"/>
      </w:pPr>
      <w:r>
        <w:t xml:space="preserve">Continue discussion on the </w:t>
      </w:r>
      <w:r>
        <w:rPr>
          <w:rFonts w:hint="eastAsia"/>
        </w:rPr>
        <w:t>R</w:t>
      </w:r>
      <w:r>
        <w:t>RM Performance requirements and test cases corresponding to the new core requirements</w:t>
      </w:r>
    </w:p>
    <w:p w14:paraId="33971860" w14:textId="77777777" w:rsidR="00B135E2" w:rsidRDefault="00B135E2" w:rsidP="00B135E2">
      <w:pPr>
        <w:pStyle w:val="a3"/>
        <w:widowControl w:val="0"/>
        <w:numPr>
          <w:ilvl w:val="0"/>
          <w:numId w:val="36"/>
        </w:numPr>
        <w:wordWrap w:val="0"/>
        <w:autoSpaceDE w:val="0"/>
        <w:autoSpaceDN w:val="0"/>
        <w:spacing w:after="0"/>
        <w:jc w:val="both"/>
      </w:pPr>
      <w:r>
        <w:t xml:space="preserve">Continue discussion on </w:t>
      </w:r>
      <w:r w:rsidRPr="004C03D9">
        <w:t>RRM test cases to verify the UE behavior/functionalities needed to support this feature in case</w:t>
      </w:r>
      <w:r>
        <w:t xml:space="preserve"> </w:t>
      </w:r>
      <w:r w:rsidRPr="004C03D9">
        <w:t>existing requirements are reused</w:t>
      </w:r>
    </w:p>
    <w:p w14:paraId="468EE0A2" w14:textId="349734DE" w:rsidR="00B135E2" w:rsidRPr="00356E16" w:rsidRDefault="00B135E2" w:rsidP="00B135E2">
      <w:pPr>
        <w:pStyle w:val="a3"/>
        <w:widowControl w:val="0"/>
        <w:numPr>
          <w:ilvl w:val="0"/>
          <w:numId w:val="36"/>
        </w:numPr>
        <w:wordWrap w:val="0"/>
        <w:autoSpaceDE w:val="0"/>
        <w:autoSpaceDN w:val="0"/>
        <w:spacing w:after="0"/>
        <w:jc w:val="both"/>
      </w:pPr>
      <w:r>
        <w:t xml:space="preserve">Initial agreement on </w:t>
      </w:r>
      <w:r w:rsidRPr="00356E16">
        <w:t>list of test cases</w:t>
      </w:r>
    </w:p>
    <w:p w14:paraId="2E29BAD5" w14:textId="77777777" w:rsidR="00B156AF" w:rsidRPr="00B135E2" w:rsidRDefault="00B156AF" w:rsidP="00B156AF">
      <w:pPr>
        <w:rPr>
          <w:lang w:val="en-US"/>
        </w:rPr>
      </w:pPr>
    </w:p>
    <w:p w14:paraId="11F14FE1" w14:textId="77777777" w:rsidR="00B156AF" w:rsidRPr="00234CC7" w:rsidRDefault="00B156AF" w:rsidP="00B156AF">
      <w:pPr>
        <w:pStyle w:val="a3"/>
        <w:widowControl w:val="0"/>
        <w:numPr>
          <w:ilvl w:val="0"/>
          <w:numId w:val="35"/>
        </w:numPr>
        <w:wordWrap w:val="0"/>
        <w:autoSpaceDE w:val="0"/>
        <w:autoSpaceDN w:val="0"/>
        <w:spacing w:after="0"/>
        <w:jc w:val="both"/>
      </w:pPr>
      <w:r w:rsidRPr="00234CC7">
        <w:t>RAN4#</w:t>
      </w:r>
      <w:r>
        <w:t>108-</w:t>
      </w:r>
      <w:r w:rsidRPr="00234CC7">
        <w:t>e meeting (</w:t>
      </w:r>
      <w:r>
        <w:t>August</w:t>
      </w:r>
      <w:r w:rsidRPr="00234CC7">
        <w:t>, 202</w:t>
      </w:r>
      <w:r>
        <w:t>3</w:t>
      </w:r>
      <w:r w:rsidRPr="00234CC7">
        <w:t>)</w:t>
      </w:r>
    </w:p>
    <w:p w14:paraId="724C84CF" w14:textId="77777777" w:rsidR="00B135E2" w:rsidRDefault="00B135E2" w:rsidP="00B135E2">
      <w:pPr>
        <w:pStyle w:val="a3"/>
        <w:widowControl w:val="0"/>
        <w:numPr>
          <w:ilvl w:val="0"/>
          <w:numId w:val="36"/>
        </w:numPr>
        <w:wordWrap w:val="0"/>
        <w:autoSpaceDE w:val="0"/>
        <w:autoSpaceDN w:val="0"/>
        <w:spacing w:after="0"/>
        <w:jc w:val="both"/>
      </w:pPr>
      <w:r>
        <w:t xml:space="preserve">Continue discussion on the </w:t>
      </w:r>
      <w:r>
        <w:rPr>
          <w:rFonts w:hint="eastAsia"/>
        </w:rPr>
        <w:t>R</w:t>
      </w:r>
      <w:r>
        <w:t>RM Performance requirements and test cases corresponding to the new core requirements</w:t>
      </w:r>
    </w:p>
    <w:p w14:paraId="7C8FF0DB" w14:textId="77777777" w:rsidR="00B135E2" w:rsidRDefault="00B135E2" w:rsidP="00B135E2">
      <w:pPr>
        <w:pStyle w:val="a3"/>
        <w:widowControl w:val="0"/>
        <w:numPr>
          <w:ilvl w:val="0"/>
          <w:numId w:val="36"/>
        </w:numPr>
        <w:wordWrap w:val="0"/>
        <w:autoSpaceDE w:val="0"/>
        <w:autoSpaceDN w:val="0"/>
        <w:spacing w:after="0"/>
        <w:jc w:val="both"/>
      </w:pPr>
      <w:r>
        <w:t xml:space="preserve">Continue discussion on </w:t>
      </w:r>
      <w:r w:rsidRPr="004C03D9">
        <w:t>RRM test cases to verify the UE behavior/functionalities needed to support this feature in case</w:t>
      </w:r>
      <w:r>
        <w:t xml:space="preserve"> </w:t>
      </w:r>
      <w:r w:rsidRPr="004C03D9">
        <w:t>existing requirements are reused</w:t>
      </w:r>
    </w:p>
    <w:p w14:paraId="391804E9" w14:textId="54CDBBAC" w:rsidR="00B135E2" w:rsidRPr="00356E16" w:rsidRDefault="00D24710" w:rsidP="00B135E2">
      <w:pPr>
        <w:pStyle w:val="a3"/>
        <w:widowControl w:val="0"/>
        <w:numPr>
          <w:ilvl w:val="0"/>
          <w:numId w:val="36"/>
        </w:numPr>
        <w:wordWrap w:val="0"/>
        <w:autoSpaceDE w:val="0"/>
        <w:autoSpaceDN w:val="0"/>
        <w:spacing w:after="0"/>
        <w:jc w:val="both"/>
      </w:pPr>
      <w:r>
        <w:t>Conclude the</w:t>
      </w:r>
      <w:r w:rsidR="00B135E2">
        <w:t xml:space="preserve"> </w:t>
      </w:r>
      <w:r w:rsidR="00B135E2" w:rsidRPr="00356E16">
        <w:t>list of test cases</w:t>
      </w:r>
    </w:p>
    <w:p w14:paraId="48887DB2" w14:textId="0C40D7EA" w:rsidR="00121CB3" w:rsidRDefault="00D24710" w:rsidP="000707B6">
      <w:pPr>
        <w:pStyle w:val="a3"/>
        <w:widowControl w:val="0"/>
        <w:numPr>
          <w:ilvl w:val="0"/>
          <w:numId w:val="36"/>
        </w:numPr>
        <w:wordWrap w:val="0"/>
        <w:autoSpaceDE w:val="0"/>
        <w:autoSpaceDN w:val="0"/>
        <w:spacing w:after="0"/>
        <w:jc w:val="both"/>
      </w:pPr>
      <w:r>
        <w:rPr>
          <w:rFonts w:hint="eastAsia"/>
        </w:rPr>
        <w:t>W</w:t>
      </w:r>
      <w:r>
        <w:t>ork split on the Draft CRs for performance requirements and test cases</w:t>
      </w:r>
    </w:p>
    <w:p w14:paraId="0076F96D" w14:textId="77777777" w:rsidR="00B156AF" w:rsidRPr="007B3CA6" w:rsidRDefault="00B156AF" w:rsidP="00B156AF">
      <w:pPr>
        <w:rPr>
          <w:lang w:val="en-US"/>
        </w:rPr>
      </w:pPr>
    </w:p>
    <w:p w14:paraId="6F4B6A11" w14:textId="77777777" w:rsidR="00B156AF" w:rsidRPr="00234CC7" w:rsidRDefault="00B156AF" w:rsidP="00B156AF">
      <w:pPr>
        <w:pStyle w:val="a3"/>
        <w:widowControl w:val="0"/>
        <w:numPr>
          <w:ilvl w:val="0"/>
          <w:numId w:val="35"/>
        </w:numPr>
        <w:wordWrap w:val="0"/>
        <w:autoSpaceDE w:val="0"/>
        <w:autoSpaceDN w:val="0"/>
        <w:spacing w:after="0"/>
        <w:jc w:val="both"/>
      </w:pPr>
      <w:r w:rsidRPr="00234CC7">
        <w:t>RAN4#</w:t>
      </w:r>
      <w:r>
        <w:t>108-bis-</w:t>
      </w:r>
      <w:r w:rsidRPr="00234CC7">
        <w:t>e meeting (</w:t>
      </w:r>
      <w:r>
        <w:t>October</w:t>
      </w:r>
      <w:r w:rsidRPr="00234CC7">
        <w:t>, 202</w:t>
      </w:r>
      <w:r>
        <w:t>3</w:t>
      </w:r>
      <w:r w:rsidRPr="00234CC7">
        <w:t>)</w:t>
      </w:r>
    </w:p>
    <w:p w14:paraId="17144DD8" w14:textId="5D633E8A" w:rsidR="00121CB3" w:rsidRDefault="00121CB3" w:rsidP="00121CB3">
      <w:pPr>
        <w:pStyle w:val="a3"/>
        <w:widowControl w:val="0"/>
        <w:numPr>
          <w:ilvl w:val="0"/>
          <w:numId w:val="36"/>
        </w:numPr>
        <w:wordWrap w:val="0"/>
        <w:autoSpaceDE w:val="0"/>
        <w:autoSpaceDN w:val="0"/>
        <w:spacing w:after="0"/>
        <w:jc w:val="both"/>
      </w:pPr>
      <w:r>
        <w:t xml:space="preserve">Continue discussion on the remaining issues for </w:t>
      </w:r>
      <w:r w:rsidR="00D24710">
        <w:t>performance requirements and test cases</w:t>
      </w:r>
    </w:p>
    <w:p w14:paraId="20649A33" w14:textId="79751130" w:rsidR="00121CB3" w:rsidRDefault="00121CB3" w:rsidP="000F0C3E">
      <w:pPr>
        <w:pStyle w:val="a3"/>
        <w:widowControl w:val="0"/>
        <w:numPr>
          <w:ilvl w:val="0"/>
          <w:numId w:val="36"/>
        </w:numPr>
        <w:wordWrap w:val="0"/>
        <w:autoSpaceDE w:val="0"/>
        <w:autoSpaceDN w:val="0"/>
        <w:spacing w:after="0"/>
        <w:jc w:val="both"/>
      </w:pPr>
      <w:r>
        <w:t xml:space="preserve">Initial discussion on the Draft CRs for </w:t>
      </w:r>
      <w:r w:rsidR="00D24710">
        <w:t>performance requirements and test cases</w:t>
      </w:r>
    </w:p>
    <w:p w14:paraId="793F57A6" w14:textId="77777777" w:rsidR="00B156AF" w:rsidRPr="00121CB3" w:rsidRDefault="00B156AF" w:rsidP="00B156AF">
      <w:pPr>
        <w:rPr>
          <w:lang w:val="en-US"/>
        </w:rPr>
      </w:pPr>
    </w:p>
    <w:p w14:paraId="0E128314" w14:textId="77777777" w:rsidR="00B156AF" w:rsidRPr="00234CC7" w:rsidRDefault="00B156AF" w:rsidP="00B156AF">
      <w:pPr>
        <w:pStyle w:val="a3"/>
        <w:widowControl w:val="0"/>
        <w:numPr>
          <w:ilvl w:val="0"/>
          <w:numId w:val="35"/>
        </w:numPr>
        <w:wordWrap w:val="0"/>
        <w:autoSpaceDE w:val="0"/>
        <w:autoSpaceDN w:val="0"/>
        <w:spacing w:after="0"/>
        <w:jc w:val="both"/>
      </w:pPr>
      <w:r w:rsidRPr="00234CC7">
        <w:t>RAN4#</w:t>
      </w:r>
      <w:r>
        <w:t>109-</w:t>
      </w:r>
      <w:r w:rsidRPr="00234CC7">
        <w:t>e meeting (</w:t>
      </w:r>
      <w:r>
        <w:t>November</w:t>
      </w:r>
      <w:r w:rsidRPr="00234CC7">
        <w:t>, 202</w:t>
      </w:r>
      <w:r>
        <w:t>3</w:t>
      </w:r>
      <w:r w:rsidRPr="00234CC7">
        <w:t>)</w:t>
      </w:r>
    </w:p>
    <w:p w14:paraId="37F3616A" w14:textId="52BF3EB9" w:rsidR="00121CB3" w:rsidRDefault="00121CB3" w:rsidP="00121CB3">
      <w:pPr>
        <w:pStyle w:val="a3"/>
        <w:widowControl w:val="0"/>
        <w:numPr>
          <w:ilvl w:val="0"/>
          <w:numId w:val="36"/>
        </w:numPr>
        <w:wordWrap w:val="0"/>
        <w:autoSpaceDE w:val="0"/>
        <w:autoSpaceDN w:val="0"/>
        <w:spacing w:after="0"/>
        <w:jc w:val="both"/>
      </w:pPr>
      <w:r>
        <w:t xml:space="preserve">Continue discussion on the remaining issues for </w:t>
      </w:r>
      <w:r w:rsidR="00D24710">
        <w:t>performance requirements and test cases</w:t>
      </w:r>
      <w:r w:rsidRPr="00234CC7">
        <w:t xml:space="preserve"> </w:t>
      </w:r>
    </w:p>
    <w:p w14:paraId="0EECDF93" w14:textId="2AD08795" w:rsidR="00121CB3" w:rsidRDefault="00121CB3" w:rsidP="00121CB3">
      <w:pPr>
        <w:pStyle w:val="a3"/>
        <w:widowControl w:val="0"/>
        <w:numPr>
          <w:ilvl w:val="0"/>
          <w:numId w:val="36"/>
        </w:numPr>
        <w:wordWrap w:val="0"/>
        <w:autoSpaceDE w:val="0"/>
        <w:autoSpaceDN w:val="0"/>
        <w:spacing w:after="0"/>
        <w:jc w:val="both"/>
      </w:pPr>
      <w:r>
        <w:t xml:space="preserve">Continue discussion on the Draft CRs for </w:t>
      </w:r>
      <w:r w:rsidR="00D24710">
        <w:t>performance requirements and test cases</w:t>
      </w:r>
    </w:p>
    <w:p w14:paraId="7E0B905C" w14:textId="77777777" w:rsidR="00B156AF" w:rsidRPr="00121CB3" w:rsidRDefault="00B156AF" w:rsidP="00B156AF">
      <w:pPr>
        <w:rPr>
          <w:lang w:val="en-US"/>
        </w:rPr>
      </w:pPr>
    </w:p>
    <w:p w14:paraId="453E1EE5" w14:textId="4B643CF8" w:rsidR="00F52C2C" w:rsidRPr="00234CC7" w:rsidRDefault="00F52C2C" w:rsidP="00F52C2C">
      <w:pPr>
        <w:pStyle w:val="a3"/>
        <w:widowControl w:val="0"/>
        <w:numPr>
          <w:ilvl w:val="0"/>
          <w:numId w:val="35"/>
        </w:numPr>
        <w:wordWrap w:val="0"/>
        <w:autoSpaceDE w:val="0"/>
        <w:autoSpaceDN w:val="0"/>
        <w:spacing w:after="0"/>
        <w:jc w:val="both"/>
      </w:pPr>
      <w:r w:rsidRPr="00234CC7">
        <w:t>RAN4#</w:t>
      </w:r>
      <w:r>
        <w:t>110-</w:t>
      </w:r>
      <w:r w:rsidRPr="00234CC7">
        <w:t>e meeting (</w:t>
      </w:r>
      <w:r>
        <w:t>February</w:t>
      </w:r>
      <w:r w:rsidRPr="00234CC7">
        <w:t>, 202</w:t>
      </w:r>
      <w:r>
        <w:t>4</w:t>
      </w:r>
      <w:r w:rsidRPr="00234CC7">
        <w:t>)</w:t>
      </w:r>
    </w:p>
    <w:p w14:paraId="7A7107D2" w14:textId="1BB0D06E" w:rsidR="00F52C2C" w:rsidRDefault="00F52C2C" w:rsidP="00F52C2C">
      <w:pPr>
        <w:pStyle w:val="a3"/>
        <w:widowControl w:val="0"/>
        <w:numPr>
          <w:ilvl w:val="0"/>
          <w:numId w:val="36"/>
        </w:numPr>
        <w:wordWrap w:val="0"/>
        <w:autoSpaceDE w:val="0"/>
        <w:autoSpaceDN w:val="0"/>
        <w:spacing w:after="0"/>
        <w:jc w:val="both"/>
      </w:pPr>
      <w:r>
        <w:t xml:space="preserve">Continue discussion on the remaining issues for </w:t>
      </w:r>
      <w:r w:rsidR="00D24710">
        <w:t>performance requirements and test cases</w:t>
      </w:r>
    </w:p>
    <w:p w14:paraId="5D460A15" w14:textId="2A5CD960" w:rsidR="00F52C2C" w:rsidRDefault="00F52C2C" w:rsidP="00F52C2C">
      <w:pPr>
        <w:pStyle w:val="a3"/>
        <w:widowControl w:val="0"/>
        <w:numPr>
          <w:ilvl w:val="0"/>
          <w:numId w:val="36"/>
        </w:numPr>
        <w:wordWrap w:val="0"/>
        <w:autoSpaceDE w:val="0"/>
        <w:autoSpaceDN w:val="0"/>
        <w:spacing w:after="0"/>
        <w:jc w:val="both"/>
      </w:pPr>
      <w:r>
        <w:t xml:space="preserve">Conclude all the </w:t>
      </w:r>
      <w:r w:rsidR="00D24710">
        <w:t>performance requirements and test cases</w:t>
      </w:r>
    </w:p>
    <w:p w14:paraId="62FDBF23" w14:textId="356B6088" w:rsidR="00F52C2C" w:rsidRDefault="00F52C2C" w:rsidP="00F52C2C">
      <w:pPr>
        <w:pStyle w:val="a3"/>
        <w:widowControl w:val="0"/>
        <w:numPr>
          <w:ilvl w:val="0"/>
          <w:numId w:val="36"/>
        </w:numPr>
        <w:wordWrap w:val="0"/>
        <w:autoSpaceDE w:val="0"/>
        <w:autoSpaceDN w:val="0"/>
        <w:spacing w:after="0"/>
        <w:jc w:val="both"/>
      </w:pPr>
      <w:r>
        <w:t>Endorse all the Draft CRs</w:t>
      </w:r>
      <w:r w:rsidR="00121CB3">
        <w:t xml:space="preserve"> </w:t>
      </w:r>
      <w:r w:rsidR="00D24710">
        <w:t>for the performance part of the WI</w:t>
      </w:r>
    </w:p>
    <w:p w14:paraId="740D364D" w14:textId="77777777" w:rsidR="00F52C2C" w:rsidRPr="007B3CA6" w:rsidRDefault="00F52C2C" w:rsidP="00F52C2C">
      <w:pPr>
        <w:rPr>
          <w:lang w:val="en-US"/>
        </w:rPr>
      </w:pPr>
    </w:p>
    <w:p w14:paraId="4F63684C" w14:textId="6611324D" w:rsidR="006138DA" w:rsidRPr="006138DA" w:rsidRDefault="006138DA" w:rsidP="006138DA">
      <w:pPr>
        <w:spacing w:before="240" w:after="0"/>
        <w:rPr>
          <w:b/>
          <w:bCs/>
          <w:i/>
          <w:iCs/>
          <w:lang w:val="en-US"/>
        </w:rPr>
      </w:pPr>
      <w:r w:rsidRPr="006138DA">
        <w:rPr>
          <w:b/>
          <w:bCs/>
          <w:i/>
          <w:iCs/>
          <w:lang w:val="en-US"/>
        </w:rPr>
        <w:t>Proposal 1: Agree on the work plan for RRM requirements for</w:t>
      </w:r>
      <w:r w:rsidRPr="006138DA">
        <w:rPr>
          <w:sz w:val="16"/>
          <w:szCs w:val="16"/>
        </w:rPr>
        <w:t xml:space="preserve"> </w:t>
      </w:r>
      <w:r w:rsidRPr="006138DA">
        <w:rPr>
          <w:b/>
          <w:bCs/>
          <w:i/>
          <w:iCs/>
          <w:lang w:val="en-US"/>
        </w:rPr>
        <w:t>NR FR2 multi-Rx chain DL reception in this contribution.</w:t>
      </w:r>
    </w:p>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0FE6302B" w14:textId="5A6BAA40" w:rsidR="00CE5D0B" w:rsidRPr="006138DA" w:rsidRDefault="00CE5D0B" w:rsidP="00250FD7">
      <w:pPr>
        <w:spacing w:before="120" w:after="0"/>
      </w:pPr>
      <w:r w:rsidRPr="006138DA">
        <w:t xml:space="preserve">In this contribution, we provided </w:t>
      </w:r>
      <w:r w:rsidR="006138DA" w:rsidRPr="006138DA">
        <w:rPr>
          <w:lang w:val="en-US"/>
        </w:rPr>
        <w:t>work plan for specifying RRM requirements</w:t>
      </w:r>
      <w:r w:rsidR="006138DA">
        <w:rPr>
          <w:lang w:val="en-US"/>
        </w:rPr>
        <w:t xml:space="preserve"> </w:t>
      </w:r>
      <w:r w:rsidR="006138DA" w:rsidRPr="006138DA">
        <w:rPr>
          <w:lang w:val="en-US"/>
        </w:rPr>
        <w:t>for NR FR2 multi-Rx chain DL reception</w:t>
      </w:r>
      <w:r w:rsidR="006138DA">
        <w:rPr>
          <w:lang w:val="en-US"/>
        </w:rPr>
        <w:t xml:space="preserve"> WI</w:t>
      </w:r>
      <w:r w:rsidRPr="006138DA">
        <w:t>.</w:t>
      </w:r>
      <w:bookmarkStart w:id="7" w:name="_Hlk23953093"/>
    </w:p>
    <w:p w14:paraId="697A646A" w14:textId="77777777" w:rsidR="006138DA" w:rsidRPr="006138DA" w:rsidRDefault="006138DA" w:rsidP="006138DA">
      <w:pPr>
        <w:spacing w:before="240" w:after="0"/>
        <w:rPr>
          <w:b/>
          <w:bCs/>
          <w:i/>
          <w:iCs/>
          <w:lang w:val="en-US"/>
        </w:rPr>
      </w:pPr>
      <w:r w:rsidRPr="006138DA">
        <w:rPr>
          <w:b/>
          <w:bCs/>
          <w:i/>
          <w:iCs/>
          <w:lang w:val="en-US"/>
        </w:rPr>
        <w:t>Proposal 1: Agree on the work plan for RRM requirements for</w:t>
      </w:r>
      <w:r w:rsidRPr="006138DA">
        <w:rPr>
          <w:sz w:val="16"/>
          <w:szCs w:val="16"/>
        </w:rPr>
        <w:t xml:space="preserve"> </w:t>
      </w:r>
      <w:r w:rsidRPr="006138DA">
        <w:rPr>
          <w:b/>
          <w:bCs/>
          <w:i/>
          <w:iCs/>
          <w:lang w:val="en-US"/>
        </w:rPr>
        <w:t>NR FR2 multi-Rx chain DL reception in this contribution.</w:t>
      </w:r>
    </w:p>
    <w:bookmarkEnd w:id="7"/>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lastRenderedPageBreak/>
        <w:t>References</w:t>
      </w:r>
      <w:bookmarkEnd w:id="4"/>
      <w:bookmarkEnd w:id="5"/>
    </w:p>
    <w:bookmarkEnd w:id="2"/>
    <w:bookmarkEnd w:id="3"/>
    <w:p w14:paraId="7B60992C" w14:textId="62E5E796" w:rsidR="007B5C5D" w:rsidRDefault="007B5C5D" w:rsidP="001149A0">
      <w:pPr>
        <w:pStyle w:val="a3"/>
        <w:numPr>
          <w:ilvl w:val="0"/>
          <w:numId w:val="24"/>
        </w:numPr>
        <w:spacing w:before="240" w:after="0"/>
        <w:rPr>
          <w:szCs w:val="22"/>
        </w:rPr>
      </w:pPr>
      <w:r w:rsidRPr="007B5C5D">
        <w:rPr>
          <w:szCs w:val="22"/>
        </w:rPr>
        <w:t>RP-221753</w:t>
      </w:r>
      <w:r w:rsidRPr="007B5C5D">
        <w:rPr>
          <w:szCs w:val="22"/>
        </w:rPr>
        <w:tab/>
        <w:t>Revised WID: Requirement for NR frequency range 2 (FR2) multi-Rx chain DL</w:t>
      </w:r>
    </w:p>
    <w:p w14:paraId="0C7F4819" w14:textId="68D234C7" w:rsidR="007B5C5D" w:rsidRPr="00804A18" w:rsidRDefault="007B5C5D" w:rsidP="001149A0">
      <w:pPr>
        <w:pStyle w:val="a3"/>
        <w:numPr>
          <w:ilvl w:val="0"/>
          <w:numId w:val="24"/>
        </w:numPr>
        <w:spacing w:before="240" w:after="0"/>
        <w:rPr>
          <w:szCs w:val="22"/>
        </w:rPr>
      </w:pPr>
      <w:r w:rsidRPr="007B5C5D">
        <w:rPr>
          <w:szCs w:val="22"/>
        </w:rPr>
        <w:t>RP-221752</w:t>
      </w:r>
      <w:r w:rsidRPr="007B5C5D">
        <w:rPr>
          <w:szCs w:val="22"/>
        </w:rPr>
        <w:tab/>
        <w:t>Status report for WI Requirement for NR frequency range 2 (FR2) multi-Rx chain DL</w:t>
      </w:r>
    </w:p>
    <w:sectPr w:rsidR="007B5C5D" w:rsidRPr="00804A18">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A7DC0" w14:textId="77777777" w:rsidR="00B117A2" w:rsidRDefault="00B117A2">
      <w:pPr>
        <w:spacing w:after="0"/>
      </w:pPr>
      <w:r>
        <w:separator/>
      </w:r>
    </w:p>
  </w:endnote>
  <w:endnote w:type="continuationSeparator" w:id="0">
    <w:p w14:paraId="34581307" w14:textId="77777777" w:rsidR="00B117A2" w:rsidRDefault="00B117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Batang">
    <w:altName w:val="¡§IoUAA"/>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l?r ??fc"/>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ì?¡ì??"/>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a?S?V?b?N"/>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variable"/>
    <w:sig w:usb0="00000000" w:usb1="08070000" w:usb2="00000010" w:usb3="00000000" w:csb0="00020093" w:csb1="00000000"/>
  </w:font>
  <w:font w:name="Arial Unicode MS">
    <w:altName w:val="Arial"/>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0859E" w14:textId="77777777" w:rsidR="00121D43" w:rsidRDefault="00121D43">
    <w:pPr>
      <w:pStyle w:val="aff1"/>
    </w:pPr>
  </w:p>
  <w:p w14:paraId="0832DF82" w14:textId="77777777" w:rsidR="00121D43" w:rsidRDefault="00121D43"/>
  <w:p w14:paraId="22B5414A" w14:textId="77777777" w:rsidR="00121D43" w:rsidRDefault="00121D43">
    <w:pPr>
      <w:pStyle w:val="aff2"/>
    </w:pPr>
  </w:p>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3AFDC" w14:textId="77777777" w:rsidR="00B117A2" w:rsidRDefault="00B117A2">
      <w:pPr>
        <w:spacing w:after="0"/>
      </w:pPr>
      <w:r>
        <w:separator/>
      </w:r>
    </w:p>
  </w:footnote>
  <w:footnote w:type="continuationSeparator" w:id="0">
    <w:p w14:paraId="690E7FC9" w14:textId="77777777" w:rsidR="00B117A2" w:rsidRDefault="00B117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1" type="#_x0000_t75" style="width:113.35pt;height:75.2pt" o:bullet="t">
        <v:imagedata r:id="rId1" o:title=""/>
      </v:shape>
    </w:pict>
  </w:numPicBullet>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A312FBB"/>
    <w:multiLevelType w:val="hybridMultilevel"/>
    <w:tmpl w:val="AA1EF26A"/>
    <w:lvl w:ilvl="0" w:tplc="19A2D29C">
      <w:start w:val="1"/>
      <w:numFmt w:val="bullet"/>
      <w:lvlText w:val=""/>
      <w:lvlPicBulletId w:val="0"/>
      <w:lvlJc w:val="left"/>
      <w:pPr>
        <w:ind w:left="360" w:hanging="360"/>
      </w:pPr>
      <w:rPr>
        <w:rFonts w:ascii="Symbol" w:hAnsi="Symbol" w:hint="default"/>
      </w:rPr>
    </w:lvl>
    <w:lvl w:ilvl="1" w:tplc="FFFFFFFF">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3" w15:restartNumberingAfterBreak="0">
    <w:nsid w:val="16CA0034"/>
    <w:multiLevelType w:val="hybridMultilevel"/>
    <w:tmpl w:val="236EAD76"/>
    <w:lvl w:ilvl="0" w:tplc="04090001">
      <w:start w:val="1"/>
      <w:numFmt w:val="bullet"/>
      <w:lvlText w:val=""/>
      <w:lvlJc w:val="left"/>
      <w:pPr>
        <w:ind w:left="360" w:hanging="360"/>
      </w:pPr>
      <w:rPr>
        <w:rFonts w:ascii="Wingdings" w:hAnsi="Wingdings" w:hint="default"/>
      </w:rPr>
    </w:lvl>
    <w:lvl w:ilvl="1" w:tplc="FFFFFFFF">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4"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6" w15:restartNumberingAfterBreak="0">
    <w:nsid w:val="368D74AF"/>
    <w:multiLevelType w:val="hybridMultilevel"/>
    <w:tmpl w:val="E9D2BE7E"/>
    <w:lvl w:ilvl="0" w:tplc="7052844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7" w15:restartNumberingAfterBreak="0">
    <w:nsid w:val="38875C09"/>
    <w:multiLevelType w:val="hybridMultilevel"/>
    <w:tmpl w:val="2B5E1F7E"/>
    <w:lvl w:ilvl="0" w:tplc="FFFFFFFF">
      <w:start w:val="1"/>
      <w:numFmt w:val="bullet"/>
      <w:lvlText w:val=""/>
      <w:lvlJc w:val="left"/>
      <w:pPr>
        <w:ind w:left="800" w:hanging="400"/>
      </w:pPr>
      <w:rPr>
        <w:rFonts w:ascii="Symbol" w:hAnsi="Symbol" w:hint="default"/>
      </w:rPr>
    </w:lvl>
    <w:lvl w:ilvl="1" w:tplc="040B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92964D7"/>
    <w:multiLevelType w:val="hybridMultilevel"/>
    <w:tmpl w:val="AF1C694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0504F9"/>
    <w:multiLevelType w:val="hybridMultilevel"/>
    <w:tmpl w:val="4FE8F7BA"/>
    <w:lvl w:ilvl="0" w:tplc="CBF27ABA">
      <w:start w:val="3"/>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50D6D9C"/>
    <w:multiLevelType w:val="hybridMultilevel"/>
    <w:tmpl w:val="74926E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8276708"/>
    <w:multiLevelType w:val="hybridMultilevel"/>
    <w:tmpl w:val="973C8780"/>
    <w:lvl w:ilvl="0" w:tplc="FFFFFFFF">
      <w:start w:val="1"/>
      <w:numFmt w:val="bullet"/>
      <w:lvlText w:val=""/>
      <w:lvlJc w:val="left"/>
      <w:pPr>
        <w:ind w:left="800" w:hanging="400"/>
      </w:pPr>
      <w:rPr>
        <w:rFonts w:ascii="Symbol" w:hAnsi="Symbol" w:hint="default"/>
      </w:rPr>
    </w:lvl>
    <w:lvl w:ilvl="1" w:tplc="CBF27ABA">
      <w:start w:val="3"/>
      <w:numFmt w:val="bullet"/>
      <w:lvlText w:val="-"/>
      <w:lvlJc w:val="left"/>
      <w:pPr>
        <w:ind w:left="1220" w:hanging="420"/>
      </w:pPr>
      <w:rPr>
        <w:rFonts w:ascii="Times New Roman" w:eastAsia="宋体" w:hAnsi="Times New Roman" w:cs="Times New Roman"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3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4"/>
  </w:num>
  <w:num w:numId="21" w16cid:durableId="1820078503">
    <w:abstractNumId w:val="32"/>
  </w:num>
  <w:num w:numId="22" w16cid:durableId="53436028">
    <w:abstractNumId w:val="29"/>
  </w:num>
  <w:num w:numId="23" w16cid:durableId="1345088911">
    <w:abstractNumId w:val="35"/>
  </w:num>
  <w:num w:numId="24" w16cid:durableId="1354380123">
    <w:abstractNumId w:val="21"/>
  </w:num>
  <w:num w:numId="25" w16cid:durableId="1423599878">
    <w:abstractNumId w:val="31"/>
  </w:num>
  <w:num w:numId="26" w16cid:durableId="1747025763">
    <w:abstractNumId w:val="30"/>
  </w:num>
  <w:num w:numId="27" w16cid:durableId="738478849">
    <w:abstractNumId w:val="28"/>
  </w:num>
  <w:num w:numId="28" w16cid:durableId="822551920">
    <w:abstractNumId w:val="25"/>
  </w:num>
  <w:num w:numId="29" w16cid:durableId="721438579">
    <w:abstractNumId w:val="0"/>
  </w:num>
  <w:num w:numId="30" w16cid:durableId="1716999748">
    <w:abstractNumId w:val="27"/>
  </w:num>
  <w:num w:numId="31" w16cid:durableId="702364392">
    <w:abstractNumId w:val="26"/>
  </w:num>
  <w:num w:numId="32" w16cid:durableId="1744991346">
    <w:abstractNumId w:val="23"/>
  </w:num>
  <w:num w:numId="33" w16cid:durableId="2047561534">
    <w:abstractNumId w:val="33"/>
  </w:num>
  <w:num w:numId="34" w16cid:durableId="1683166926">
    <w:abstractNumId w:val="24"/>
  </w:num>
  <w:num w:numId="35" w16cid:durableId="1508400606">
    <w:abstractNumId w:val="22"/>
  </w:num>
  <w:num w:numId="36" w16cid:durableId="1733768830">
    <w:abstractNumId w:val="34"/>
  </w:num>
  <w:num w:numId="37" w16cid:durableId="538249220">
    <w:abstractNumId w:val="24"/>
  </w:num>
  <w:num w:numId="38" w16cid:durableId="1799639563">
    <w:abstractNumId w:val="24"/>
  </w:num>
  <w:num w:numId="39" w16cid:durableId="426317832">
    <w:abstractNumId w:val="24"/>
  </w:num>
  <w:num w:numId="40" w16cid:durableId="617105356">
    <w:abstractNumId w:val="24"/>
  </w:num>
  <w:num w:numId="41" w16cid:durableId="1281491871">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proofState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5C0A"/>
    <w:rsid w:val="0002666A"/>
    <w:rsid w:val="0002702B"/>
    <w:rsid w:val="00027D29"/>
    <w:rsid w:val="00027F31"/>
    <w:rsid w:val="0003150A"/>
    <w:rsid w:val="0003334B"/>
    <w:rsid w:val="0003411D"/>
    <w:rsid w:val="00034F82"/>
    <w:rsid w:val="00035EEC"/>
    <w:rsid w:val="00037527"/>
    <w:rsid w:val="00040D2D"/>
    <w:rsid w:val="0004158C"/>
    <w:rsid w:val="00041A13"/>
    <w:rsid w:val="00042C3F"/>
    <w:rsid w:val="00044131"/>
    <w:rsid w:val="00045F31"/>
    <w:rsid w:val="0004736B"/>
    <w:rsid w:val="00050FCB"/>
    <w:rsid w:val="0005211B"/>
    <w:rsid w:val="00053212"/>
    <w:rsid w:val="000557C6"/>
    <w:rsid w:val="00061D80"/>
    <w:rsid w:val="00062173"/>
    <w:rsid w:val="00062C8D"/>
    <w:rsid w:val="00062EAC"/>
    <w:rsid w:val="00063F7C"/>
    <w:rsid w:val="0006461E"/>
    <w:rsid w:val="000650D0"/>
    <w:rsid w:val="00066F42"/>
    <w:rsid w:val="0007009F"/>
    <w:rsid w:val="00071E1B"/>
    <w:rsid w:val="00073FB6"/>
    <w:rsid w:val="00074AC8"/>
    <w:rsid w:val="00074CF7"/>
    <w:rsid w:val="00075221"/>
    <w:rsid w:val="000767D5"/>
    <w:rsid w:val="00076868"/>
    <w:rsid w:val="00076D61"/>
    <w:rsid w:val="00076E28"/>
    <w:rsid w:val="00077D2F"/>
    <w:rsid w:val="0008083A"/>
    <w:rsid w:val="00082D43"/>
    <w:rsid w:val="00086FC3"/>
    <w:rsid w:val="00090621"/>
    <w:rsid w:val="000907CC"/>
    <w:rsid w:val="00091649"/>
    <w:rsid w:val="00094DB0"/>
    <w:rsid w:val="00095FA1"/>
    <w:rsid w:val="00096A6F"/>
    <w:rsid w:val="000A004F"/>
    <w:rsid w:val="000A127B"/>
    <w:rsid w:val="000A1B10"/>
    <w:rsid w:val="000A2C1E"/>
    <w:rsid w:val="000A4C8D"/>
    <w:rsid w:val="000A5BA2"/>
    <w:rsid w:val="000A779F"/>
    <w:rsid w:val="000B099C"/>
    <w:rsid w:val="000B26A4"/>
    <w:rsid w:val="000B592D"/>
    <w:rsid w:val="000B7375"/>
    <w:rsid w:val="000B752F"/>
    <w:rsid w:val="000B7BB4"/>
    <w:rsid w:val="000C0C3A"/>
    <w:rsid w:val="000C2869"/>
    <w:rsid w:val="000C4006"/>
    <w:rsid w:val="000C59D3"/>
    <w:rsid w:val="000D142F"/>
    <w:rsid w:val="000D1476"/>
    <w:rsid w:val="000D2820"/>
    <w:rsid w:val="000D367D"/>
    <w:rsid w:val="000D3E9E"/>
    <w:rsid w:val="000D470E"/>
    <w:rsid w:val="000D47D8"/>
    <w:rsid w:val="000D5A8D"/>
    <w:rsid w:val="000D5CC0"/>
    <w:rsid w:val="000D5EFC"/>
    <w:rsid w:val="000D7162"/>
    <w:rsid w:val="000D77F1"/>
    <w:rsid w:val="000E0033"/>
    <w:rsid w:val="000E30E3"/>
    <w:rsid w:val="000E3697"/>
    <w:rsid w:val="000E4B23"/>
    <w:rsid w:val="000E4B84"/>
    <w:rsid w:val="000E4F7A"/>
    <w:rsid w:val="000E5E31"/>
    <w:rsid w:val="000F10F6"/>
    <w:rsid w:val="000F110B"/>
    <w:rsid w:val="000F1737"/>
    <w:rsid w:val="000F1CD0"/>
    <w:rsid w:val="000F3C17"/>
    <w:rsid w:val="000F6118"/>
    <w:rsid w:val="000F743C"/>
    <w:rsid w:val="000F7CAE"/>
    <w:rsid w:val="00100FB2"/>
    <w:rsid w:val="00101741"/>
    <w:rsid w:val="001020F4"/>
    <w:rsid w:val="00104A01"/>
    <w:rsid w:val="001051D6"/>
    <w:rsid w:val="00105AFF"/>
    <w:rsid w:val="001072BB"/>
    <w:rsid w:val="00110BD7"/>
    <w:rsid w:val="00110E8A"/>
    <w:rsid w:val="00111A1C"/>
    <w:rsid w:val="001136B3"/>
    <w:rsid w:val="001149A0"/>
    <w:rsid w:val="00114BE9"/>
    <w:rsid w:val="00115754"/>
    <w:rsid w:val="00116475"/>
    <w:rsid w:val="001170FA"/>
    <w:rsid w:val="00117E60"/>
    <w:rsid w:val="00117FCE"/>
    <w:rsid w:val="00121302"/>
    <w:rsid w:val="00121CB3"/>
    <w:rsid w:val="00121D43"/>
    <w:rsid w:val="00123848"/>
    <w:rsid w:val="00126689"/>
    <w:rsid w:val="00130916"/>
    <w:rsid w:val="001323FF"/>
    <w:rsid w:val="001326BB"/>
    <w:rsid w:val="00132EA0"/>
    <w:rsid w:val="00132EDF"/>
    <w:rsid w:val="00133C72"/>
    <w:rsid w:val="0013442D"/>
    <w:rsid w:val="00136E9C"/>
    <w:rsid w:val="001428CE"/>
    <w:rsid w:val="00142E1C"/>
    <w:rsid w:val="00143A5C"/>
    <w:rsid w:val="001456D9"/>
    <w:rsid w:val="00145A4F"/>
    <w:rsid w:val="00145AC0"/>
    <w:rsid w:val="00146807"/>
    <w:rsid w:val="0015167D"/>
    <w:rsid w:val="0015530B"/>
    <w:rsid w:val="0015669C"/>
    <w:rsid w:val="001579C2"/>
    <w:rsid w:val="00160416"/>
    <w:rsid w:val="001635B6"/>
    <w:rsid w:val="0016495B"/>
    <w:rsid w:val="001649BF"/>
    <w:rsid w:val="001658C7"/>
    <w:rsid w:val="00167DC0"/>
    <w:rsid w:val="00167FC1"/>
    <w:rsid w:val="00170A08"/>
    <w:rsid w:val="001710A9"/>
    <w:rsid w:val="00171F57"/>
    <w:rsid w:val="00174F7C"/>
    <w:rsid w:val="0017530F"/>
    <w:rsid w:val="00182387"/>
    <w:rsid w:val="00183CFD"/>
    <w:rsid w:val="001844A0"/>
    <w:rsid w:val="00184D75"/>
    <w:rsid w:val="00186EA0"/>
    <w:rsid w:val="00190211"/>
    <w:rsid w:val="0019038B"/>
    <w:rsid w:val="001914DA"/>
    <w:rsid w:val="00191669"/>
    <w:rsid w:val="001917F1"/>
    <w:rsid w:val="00191CD4"/>
    <w:rsid w:val="00192609"/>
    <w:rsid w:val="001944DA"/>
    <w:rsid w:val="00194ADF"/>
    <w:rsid w:val="0019571A"/>
    <w:rsid w:val="00195F24"/>
    <w:rsid w:val="001A0782"/>
    <w:rsid w:val="001A13FB"/>
    <w:rsid w:val="001A2BAF"/>
    <w:rsid w:val="001A4343"/>
    <w:rsid w:val="001A53A4"/>
    <w:rsid w:val="001A551A"/>
    <w:rsid w:val="001A6BDE"/>
    <w:rsid w:val="001A7CC7"/>
    <w:rsid w:val="001B174B"/>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C7FF3"/>
    <w:rsid w:val="001D22D9"/>
    <w:rsid w:val="001D289C"/>
    <w:rsid w:val="001D3045"/>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3B59"/>
    <w:rsid w:val="00213DBD"/>
    <w:rsid w:val="00214876"/>
    <w:rsid w:val="00215E24"/>
    <w:rsid w:val="00216235"/>
    <w:rsid w:val="0021694F"/>
    <w:rsid w:val="00217CB1"/>
    <w:rsid w:val="00220292"/>
    <w:rsid w:val="00220464"/>
    <w:rsid w:val="00223B29"/>
    <w:rsid w:val="00223C89"/>
    <w:rsid w:val="00224B1A"/>
    <w:rsid w:val="00225450"/>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5AE0"/>
    <w:rsid w:val="00245CC7"/>
    <w:rsid w:val="0024751C"/>
    <w:rsid w:val="002509A5"/>
    <w:rsid w:val="00250FD7"/>
    <w:rsid w:val="002518E2"/>
    <w:rsid w:val="0025242C"/>
    <w:rsid w:val="0025245F"/>
    <w:rsid w:val="00252FD6"/>
    <w:rsid w:val="00254F41"/>
    <w:rsid w:val="002606C4"/>
    <w:rsid w:val="00260A36"/>
    <w:rsid w:val="00261FF9"/>
    <w:rsid w:val="00262127"/>
    <w:rsid w:val="00262741"/>
    <w:rsid w:val="002639E4"/>
    <w:rsid w:val="0026469E"/>
    <w:rsid w:val="00264DB0"/>
    <w:rsid w:val="002651AF"/>
    <w:rsid w:val="002665CA"/>
    <w:rsid w:val="0026787E"/>
    <w:rsid w:val="002679D1"/>
    <w:rsid w:val="00267E30"/>
    <w:rsid w:val="00273D45"/>
    <w:rsid w:val="00274325"/>
    <w:rsid w:val="0027457A"/>
    <w:rsid w:val="00275218"/>
    <w:rsid w:val="0027694E"/>
    <w:rsid w:val="00276993"/>
    <w:rsid w:val="0027752A"/>
    <w:rsid w:val="0028115C"/>
    <w:rsid w:val="00282D6B"/>
    <w:rsid w:val="002837A8"/>
    <w:rsid w:val="00287E64"/>
    <w:rsid w:val="00287FBA"/>
    <w:rsid w:val="00290532"/>
    <w:rsid w:val="002908BD"/>
    <w:rsid w:val="00291E45"/>
    <w:rsid w:val="002932E5"/>
    <w:rsid w:val="0029353A"/>
    <w:rsid w:val="0029361E"/>
    <w:rsid w:val="00293BE0"/>
    <w:rsid w:val="0029427D"/>
    <w:rsid w:val="00295B02"/>
    <w:rsid w:val="002967FE"/>
    <w:rsid w:val="002971BF"/>
    <w:rsid w:val="00297A1A"/>
    <w:rsid w:val="00297B50"/>
    <w:rsid w:val="002A00C3"/>
    <w:rsid w:val="002A2001"/>
    <w:rsid w:val="002A2305"/>
    <w:rsid w:val="002A3A6E"/>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E7F"/>
    <w:rsid w:val="002C1B24"/>
    <w:rsid w:val="002C307B"/>
    <w:rsid w:val="002C30C5"/>
    <w:rsid w:val="002C336B"/>
    <w:rsid w:val="002C4FFE"/>
    <w:rsid w:val="002C69A7"/>
    <w:rsid w:val="002C73AE"/>
    <w:rsid w:val="002C7B96"/>
    <w:rsid w:val="002D113B"/>
    <w:rsid w:val="002D1ABB"/>
    <w:rsid w:val="002D1F93"/>
    <w:rsid w:val="002D2828"/>
    <w:rsid w:val="002D4BB3"/>
    <w:rsid w:val="002D53BF"/>
    <w:rsid w:val="002D5F5E"/>
    <w:rsid w:val="002D6371"/>
    <w:rsid w:val="002E0746"/>
    <w:rsid w:val="002E1E25"/>
    <w:rsid w:val="002E2B28"/>
    <w:rsid w:val="002E2BFB"/>
    <w:rsid w:val="002E4F86"/>
    <w:rsid w:val="002E5EE6"/>
    <w:rsid w:val="002E6857"/>
    <w:rsid w:val="002E7CB8"/>
    <w:rsid w:val="002F0309"/>
    <w:rsid w:val="002F146A"/>
    <w:rsid w:val="002F33BC"/>
    <w:rsid w:val="002F3CCF"/>
    <w:rsid w:val="002F48AB"/>
    <w:rsid w:val="002F4E08"/>
    <w:rsid w:val="002F52CB"/>
    <w:rsid w:val="002F558E"/>
    <w:rsid w:val="002F5868"/>
    <w:rsid w:val="002F6BD0"/>
    <w:rsid w:val="002F7D1D"/>
    <w:rsid w:val="0030011A"/>
    <w:rsid w:val="003007C1"/>
    <w:rsid w:val="00302D84"/>
    <w:rsid w:val="00304B53"/>
    <w:rsid w:val="00307B3B"/>
    <w:rsid w:val="00307C18"/>
    <w:rsid w:val="00310183"/>
    <w:rsid w:val="00310A2F"/>
    <w:rsid w:val="00310B8D"/>
    <w:rsid w:val="0031150C"/>
    <w:rsid w:val="00313937"/>
    <w:rsid w:val="00314487"/>
    <w:rsid w:val="00315A09"/>
    <w:rsid w:val="00316371"/>
    <w:rsid w:val="00317060"/>
    <w:rsid w:val="003172DE"/>
    <w:rsid w:val="003203FF"/>
    <w:rsid w:val="00320812"/>
    <w:rsid w:val="003224E8"/>
    <w:rsid w:val="0032504F"/>
    <w:rsid w:val="003255D5"/>
    <w:rsid w:val="00325FAC"/>
    <w:rsid w:val="00326B07"/>
    <w:rsid w:val="00326F26"/>
    <w:rsid w:val="00327722"/>
    <w:rsid w:val="00327752"/>
    <w:rsid w:val="00330AB5"/>
    <w:rsid w:val="003377C7"/>
    <w:rsid w:val="00340154"/>
    <w:rsid w:val="00341965"/>
    <w:rsid w:val="00342127"/>
    <w:rsid w:val="00343684"/>
    <w:rsid w:val="00344F9B"/>
    <w:rsid w:val="003469F4"/>
    <w:rsid w:val="00346ABD"/>
    <w:rsid w:val="00350EEC"/>
    <w:rsid w:val="00356E16"/>
    <w:rsid w:val="003578FE"/>
    <w:rsid w:val="00357D38"/>
    <w:rsid w:val="00360000"/>
    <w:rsid w:val="0036061D"/>
    <w:rsid w:val="003612FD"/>
    <w:rsid w:val="003622A5"/>
    <w:rsid w:val="00364D1A"/>
    <w:rsid w:val="00365752"/>
    <w:rsid w:val="00365A52"/>
    <w:rsid w:val="00366005"/>
    <w:rsid w:val="003664A8"/>
    <w:rsid w:val="0036754B"/>
    <w:rsid w:val="00367B2C"/>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90D4B"/>
    <w:rsid w:val="00391E7F"/>
    <w:rsid w:val="00393417"/>
    <w:rsid w:val="00396E88"/>
    <w:rsid w:val="003A034F"/>
    <w:rsid w:val="003A0A4D"/>
    <w:rsid w:val="003A1316"/>
    <w:rsid w:val="003A16D2"/>
    <w:rsid w:val="003A4F79"/>
    <w:rsid w:val="003A4F90"/>
    <w:rsid w:val="003A509A"/>
    <w:rsid w:val="003A68FB"/>
    <w:rsid w:val="003A722C"/>
    <w:rsid w:val="003B02CB"/>
    <w:rsid w:val="003B03A7"/>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B3D"/>
    <w:rsid w:val="003D351C"/>
    <w:rsid w:val="003D45FA"/>
    <w:rsid w:val="003D67A8"/>
    <w:rsid w:val="003D6A88"/>
    <w:rsid w:val="003D7001"/>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259D"/>
    <w:rsid w:val="003F3354"/>
    <w:rsid w:val="003F4251"/>
    <w:rsid w:val="003F705D"/>
    <w:rsid w:val="003F7F33"/>
    <w:rsid w:val="00402970"/>
    <w:rsid w:val="00402C23"/>
    <w:rsid w:val="0040415F"/>
    <w:rsid w:val="00404A37"/>
    <w:rsid w:val="00404A65"/>
    <w:rsid w:val="004063AE"/>
    <w:rsid w:val="0040756E"/>
    <w:rsid w:val="00410CCC"/>
    <w:rsid w:val="00414233"/>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944"/>
    <w:rsid w:val="00434764"/>
    <w:rsid w:val="004352B5"/>
    <w:rsid w:val="004361C4"/>
    <w:rsid w:val="00436E1D"/>
    <w:rsid w:val="00437929"/>
    <w:rsid w:val="00440FCF"/>
    <w:rsid w:val="0044230D"/>
    <w:rsid w:val="004423B2"/>
    <w:rsid w:val="00443B0A"/>
    <w:rsid w:val="00447767"/>
    <w:rsid w:val="0045020A"/>
    <w:rsid w:val="00452F7A"/>
    <w:rsid w:val="0045344C"/>
    <w:rsid w:val="00453E1C"/>
    <w:rsid w:val="00454947"/>
    <w:rsid w:val="00455544"/>
    <w:rsid w:val="0045638C"/>
    <w:rsid w:val="004614D1"/>
    <w:rsid w:val="00461852"/>
    <w:rsid w:val="0046399B"/>
    <w:rsid w:val="00464461"/>
    <w:rsid w:val="00464D9A"/>
    <w:rsid w:val="0046532E"/>
    <w:rsid w:val="00466E7D"/>
    <w:rsid w:val="00466E8F"/>
    <w:rsid w:val="00473666"/>
    <w:rsid w:val="00473C7F"/>
    <w:rsid w:val="00474D7D"/>
    <w:rsid w:val="00475016"/>
    <w:rsid w:val="0047596F"/>
    <w:rsid w:val="00475AC9"/>
    <w:rsid w:val="004801D0"/>
    <w:rsid w:val="004803B6"/>
    <w:rsid w:val="00481B75"/>
    <w:rsid w:val="0048223C"/>
    <w:rsid w:val="004829FC"/>
    <w:rsid w:val="00482B39"/>
    <w:rsid w:val="00482D55"/>
    <w:rsid w:val="00482DD6"/>
    <w:rsid w:val="00484C15"/>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CC7"/>
    <w:rsid w:val="004A5F6D"/>
    <w:rsid w:val="004A5F77"/>
    <w:rsid w:val="004B039E"/>
    <w:rsid w:val="004B10E9"/>
    <w:rsid w:val="004B12C1"/>
    <w:rsid w:val="004B33BE"/>
    <w:rsid w:val="004B449F"/>
    <w:rsid w:val="004B518E"/>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235E"/>
    <w:rsid w:val="004E2FC6"/>
    <w:rsid w:val="004E42EF"/>
    <w:rsid w:val="004E6512"/>
    <w:rsid w:val="004E6AC5"/>
    <w:rsid w:val="004E773C"/>
    <w:rsid w:val="004F0A6B"/>
    <w:rsid w:val="004F0D5A"/>
    <w:rsid w:val="004F141E"/>
    <w:rsid w:val="004F3091"/>
    <w:rsid w:val="004F37A9"/>
    <w:rsid w:val="004F4A52"/>
    <w:rsid w:val="004F5983"/>
    <w:rsid w:val="004F758E"/>
    <w:rsid w:val="0050024A"/>
    <w:rsid w:val="0050157C"/>
    <w:rsid w:val="00502AC7"/>
    <w:rsid w:val="0050412A"/>
    <w:rsid w:val="00504226"/>
    <w:rsid w:val="00505B65"/>
    <w:rsid w:val="00507227"/>
    <w:rsid w:val="00507DDA"/>
    <w:rsid w:val="00511790"/>
    <w:rsid w:val="005121FC"/>
    <w:rsid w:val="00514D0E"/>
    <w:rsid w:val="005207D3"/>
    <w:rsid w:val="00521420"/>
    <w:rsid w:val="00522A3F"/>
    <w:rsid w:val="00523F88"/>
    <w:rsid w:val="00526EBE"/>
    <w:rsid w:val="00527F5E"/>
    <w:rsid w:val="00530F57"/>
    <w:rsid w:val="00532002"/>
    <w:rsid w:val="005324D7"/>
    <w:rsid w:val="00532A2C"/>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62246"/>
    <w:rsid w:val="00562962"/>
    <w:rsid w:val="005629C8"/>
    <w:rsid w:val="00562B6D"/>
    <w:rsid w:val="00562D95"/>
    <w:rsid w:val="00565693"/>
    <w:rsid w:val="00566491"/>
    <w:rsid w:val="0056662E"/>
    <w:rsid w:val="00567691"/>
    <w:rsid w:val="005676E5"/>
    <w:rsid w:val="005702CA"/>
    <w:rsid w:val="00570561"/>
    <w:rsid w:val="00570A26"/>
    <w:rsid w:val="005720FD"/>
    <w:rsid w:val="00576617"/>
    <w:rsid w:val="00577D51"/>
    <w:rsid w:val="00580B52"/>
    <w:rsid w:val="005839E6"/>
    <w:rsid w:val="00586524"/>
    <w:rsid w:val="00586AA6"/>
    <w:rsid w:val="00586FAD"/>
    <w:rsid w:val="005876CB"/>
    <w:rsid w:val="00590341"/>
    <w:rsid w:val="00591818"/>
    <w:rsid w:val="00591BC7"/>
    <w:rsid w:val="00591DA2"/>
    <w:rsid w:val="00593135"/>
    <w:rsid w:val="005932A4"/>
    <w:rsid w:val="00593E52"/>
    <w:rsid w:val="00594D67"/>
    <w:rsid w:val="00595BE7"/>
    <w:rsid w:val="0059754B"/>
    <w:rsid w:val="005A000C"/>
    <w:rsid w:val="005A0429"/>
    <w:rsid w:val="005A08C8"/>
    <w:rsid w:val="005A093C"/>
    <w:rsid w:val="005A29A1"/>
    <w:rsid w:val="005A635B"/>
    <w:rsid w:val="005A6AF4"/>
    <w:rsid w:val="005B0AD2"/>
    <w:rsid w:val="005B1B64"/>
    <w:rsid w:val="005B1DBB"/>
    <w:rsid w:val="005B2BD2"/>
    <w:rsid w:val="005B3FB4"/>
    <w:rsid w:val="005B4266"/>
    <w:rsid w:val="005B4527"/>
    <w:rsid w:val="005B4FAC"/>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D0225"/>
    <w:rsid w:val="005D027A"/>
    <w:rsid w:val="005D1126"/>
    <w:rsid w:val="005D1FFD"/>
    <w:rsid w:val="005D2469"/>
    <w:rsid w:val="005D2D63"/>
    <w:rsid w:val="005D3EAA"/>
    <w:rsid w:val="005D44C3"/>
    <w:rsid w:val="005D60D2"/>
    <w:rsid w:val="005E02C1"/>
    <w:rsid w:val="005E054E"/>
    <w:rsid w:val="005E14D0"/>
    <w:rsid w:val="005E2C1B"/>
    <w:rsid w:val="005E652B"/>
    <w:rsid w:val="005E685B"/>
    <w:rsid w:val="005E6979"/>
    <w:rsid w:val="005E6FE1"/>
    <w:rsid w:val="005E7044"/>
    <w:rsid w:val="005E7EE7"/>
    <w:rsid w:val="005F00C9"/>
    <w:rsid w:val="005F0493"/>
    <w:rsid w:val="005F1BD9"/>
    <w:rsid w:val="005F2CA6"/>
    <w:rsid w:val="005F4442"/>
    <w:rsid w:val="005F4DCA"/>
    <w:rsid w:val="005F70C7"/>
    <w:rsid w:val="00600AEB"/>
    <w:rsid w:val="00600F31"/>
    <w:rsid w:val="00601C53"/>
    <w:rsid w:val="00603F19"/>
    <w:rsid w:val="0060558A"/>
    <w:rsid w:val="00607214"/>
    <w:rsid w:val="00607CCD"/>
    <w:rsid w:val="0061203F"/>
    <w:rsid w:val="006127E8"/>
    <w:rsid w:val="00612E38"/>
    <w:rsid w:val="006138DA"/>
    <w:rsid w:val="00614AA3"/>
    <w:rsid w:val="00616688"/>
    <w:rsid w:val="006176E2"/>
    <w:rsid w:val="006201CD"/>
    <w:rsid w:val="00620EF2"/>
    <w:rsid w:val="006210F3"/>
    <w:rsid w:val="00621B69"/>
    <w:rsid w:val="00621F5E"/>
    <w:rsid w:val="00623734"/>
    <w:rsid w:val="00624203"/>
    <w:rsid w:val="006242D4"/>
    <w:rsid w:val="00625B03"/>
    <w:rsid w:val="00625C27"/>
    <w:rsid w:val="00626207"/>
    <w:rsid w:val="00626F0F"/>
    <w:rsid w:val="00627B85"/>
    <w:rsid w:val="00630ABC"/>
    <w:rsid w:val="00631361"/>
    <w:rsid w:val="00632231"/>
    <w:rsid w:val="0063240C"/>
    <w:rsid w:val="006327D4"/>
    <w:rsid w:val="006339A1"/>
    <w:rsid w:val="0063470E"/>
    <w:rsid w:val="006352C1"/>
    <w:rsid w:val="00635986"/>
    <w:rsid w:val="00637248"/>
    <w:rsid w:val="00641A13"/>
    <w:rsid w:val="00641D8E"/>
    <w:rsid w:val="00643F32"/>
    <w:rsid w:val="00644D51"/>
    <w:rsid w:val="00646288"/>
    <w:rsid w:val="00647152"/>
    <w:rsid w:val="00650A2E"/>
    <w:rsid w:val="00651B87"/>
    <w:rsid w:val="006534FF"/>
    <w:rsid w:val="00656B0B"/>
    <w:rsid w:val="00656E4A"/>
    <w:rsid w:val="00657A8C"/>
    <w:rsid w:val="00660EAB"/>
    <w:rsid w:val="006617D5"/>
    <w:rsid w:val="00662055"/>
    <w:rsid w:val="0066294D"/>
    <w:rsid w:val="006649AF"/>
    <w:rsid w:val="00670FE7"/>
    <w:rsid w:val="00671120"/>
    <w:rsid w:val="00672C07"/>
    <w:rsid w:val="00674B87"/>
    <w:rsid w:val="006759C8"/>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9002F"/>
    <w:rsid w:val="006905E3"/>
    <w:rsid w:val="0069642B"/>
    <w:rsid w:val="00696477"/>
    <w:rsid w:val="00696E74"/>
    <w:rsid w:val="00697A73"/>
    <w:rsid w:val="006A2712"/>
    <w:rsid w:val="006A40C3"/>
    <w:rsid w:val="006A4C74"/>
    <w:rsid w:val="006A6363"/>
    <w:rsid w:val="006A69FC"/>
    <w:rsid w:val="006A7885"/>
    <w:rsid w:val="006B36F2"/>
    <w:rsid w:val="006B5657"/>
    <w:rsid w:val="006B64AC"/>
    <w:rsid w:val="006B6C0F"/>
    <w:rsid w:val="006C0798"/>
    <w:rsid w:val="006C14D8"/>
    <w:rsid w:val="006C226B"/>
    <w:rsid w:val="006C42D9"/>
    <w:rsid w:val="006C4552"/>
    <w:rsid w:val="006C5165"/>
    <w:rsid w:val="006C57B0"/>
    <w:rsid w:val="006C7556"/>
    <w:rsid w:val="006D063E"/>
    <w:rsid w:val="006D1BDC"/>
    <w:rsid w:val="006D22B9"/>
    <w:rsid w:val="006D2F18"/>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49DB"/>
    <w:rsid w:val="00705358"/>
    <w:rsid w:val="0070563B"/>
    <w:rsid w:val="00705B61"/>
    <w:rsid w:val="00706F85"/>
    <w:rsid w:val="00710330"/>
    <w:rsid w:val="00710A5F"/>
    <w:rsid w:val="0071202E"/>
    <w:rsid w:val="007128BD"/>
    <w:rsid w:val="00712C7E"/>
    <w:rsid w:val="007135D7"/>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455F"/>
    <w:rsid w:val="007549DE"/>
    <w:rsid w:val="00755241"/>
    <w:rsid w:val="0075533E"/>
    <w:rsid w:val="007563EC"/>
    <w:rsid w:val="00756695"/>
    <w:rsid w:val="00757470"/>
    <w:rsid w:val="00757A2F"/>
    <w:rsid w:val="00757B6D"/>
    <w:rsid w:val="00760615"/>
    <w:rsid w:val="00761CF3"/>
    <w:rsid w:val="0076248B"/>
    <w:rsid w:val="007637CB"/>
    <w:rsid w:val="00765EC2"/>
    <w:rsid w:val="00766338"/>
    <w:rsid w:val="00766EB6"/>
    <w:rsid w:val="007672D0"/>
    <w:rsid w:val="0076751C"/>
    <w:rsid w:val="00773301"/>
    <w:rsid w:val="007746E1"/>
    <w:rsid w:val="00775676"/>
    <w:rsid w:val="0077590E"/>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74B3"/>
    <w:rsid w:val="007A345E"/>
    <w:rsid w:val="007A6740"/>
    <w:rsid w:val="007A6E3F"/>
    <w:rsid w:val="007A74C1"/>
    <w:rsid w:val="007A779D"/>
    <w:rsid w:val="007B0611"/>
    <w:rsid w:val="007B0689"/>
    <w:rsid w:val="007B0FE8"/>
    <w:rsid w:val="007B1209"/>
    <w:rsid w:val="007B17B0"/>
    <w:rsid w:val="007B313D"/>
    <w:rsid w:val="007B3CA6"/>
    <w:rsid w:val="007B4508"/>
    <w:rsid w:val="007B570E"/>
    <w:rsid w:val="007B5C5D"/>
    <w:rsid w:val="007B5DED"/>
    <w:rsid w:val="007B7323"/>
    <w:rsid w:val="007C13A2"/>
    <w:rsid w:val="007C1E7A"/>
    <w:rsid w:val="007C4C8F"/>
    <w:rsid w:val="007C7028"/>
    <w:rsid w:val="007C707C"/>
    <w:rsid w:val="007C71D0"/>
    <w:rsid w:val="007C7639"/>
    <w:rsid w:val="007D0588"/>
    <w:rsid w:val="007D05F7"/>
    <w:rsid w:val="007D09CA"/>
    <w:rsid w:val="007D2895"/>
    <w:rsid w:val="007D2F60"/>
    <w:rsid w:val="007D479C"/>
    <w:rsid w:val="007D4D8D"/>
    <w:rsid w:val="007D5E76"/>
    <w:rsid w:val="007D77C0"/>
    <w:rsid w:val="007E0186"/>
    <w:rsid w:val="007E11CC"/>
    <w:rsid w:val="007E22E3"/>
    <w:rsid w:val="007E2D51"/>
    <w:rsid w:val="007E367D"/>
    <w:rsid w:val="007E4791"/>
    <w:rsid w:val="007E4D20"/>
    <w:rsid w:val="007E5A04"/>
    <w:rsid w:val="007E707A"/>
    <w:rsid w:val="007F098A"/>
    <w:rsid w:val="007F1B19"/>
    <w:rsid w:val="007F22D4"/>
    <w:rsid w:val="007F3059"/>
    <w:rsid w:val="007F4795"/>
    <w:rsid w:val="007F4D2B"/>
    <w:rsid w:val="007F6796"/>
    <w:rsid w:val="007F7B62"/>
    <w:rsid w:val="007F7E1D"/>
    <w:rsid w:val="00800199"/>
    <w:rsid w:val="00800434"/>
    <w:rsid w:val="00801962"/>
    <w:rsid w:val="008025DB"/>
    <w:rsid w:val="00804A18"/>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3C0"/>
    <w:rsid w:val="008270AF"/>
    <w:rsid w:val="00827949"/>
    <w:rsid w:val="008279A7"/>
    <w:rsid w:val="00827C18"/>
    <w:rsid w:val="00830259"/>
    <w:rsid w:val="008305B1"/>
    <w:rsid w:val="00832FEE"/>
    <w:rsid w:val="008332E4"/>
    <w:rsid w:val="00833B53"/>
    <w:rsid w:val="00834991"/>
    <w:rsid w:val="00836E48"/>
    <w:rsid w:val="008404D4"/>
    <w:rsid w:val="00840CDA"/>
    <w:rsid w:val="00843B34"/>
    <w:rsid w:val="00844D92"/>
    <w:rsid w:val="008468F1"/>
    <w:rsid w:val="00846A48"/>
    <w:rsid w:val="00847C9C"/>
    <w:rsid w:val="0085117F"/>
    <w:rsid w:val="00852010"/>
    <w:rsid w:val="0085318C"/>
    <w:rsid w:val="00853A0B"/>
    <w:rsid w:val="00853F56"/>
    <w:rsid w:val="00855FE9"/>
    <w:rsid w:val="0085683F"/>
    <w:rsid w:val="00857D57"/>
    <w:rsid w:val="00860880"/>
    <w:rsid w:val="00862073"/>
    <w:rsid w:val="008638BF"/>
    <w:rsid w:val="008661B0"/>
    <w:rsid w:val="00866C32"/>
    <w:rsid w:val="00867AB0"/>
    <w:rsid w:val="008713BE"/>
    <w:rsid w:val="008718CB"/>
    <w:rsid w:val="00873FC3"/>
    <w:rsid w:val="00873FFC"/>
    <w:rsid w:val="00874923"/>
    <w:rsid w:val="00875001"/>
    <w:rsid w:val="008762D5"/>
    <w:rsid w:val="008765DF"/>
    <w:rsid w:val="00877137"/>
    <w:rsid w:val="008806EB"/>
    <w:rsid w:val="00881873"/>
    <w:rsid w:val="0088296D"/>
    <w:rsid w:val="00883193"/>
    <w:rsid w:val="008837FB"/>
    <w:rsid w:val="0088508C"/>
    <w:rsid w:val="008857D6"/>
    <w:rsid w:val="00885B17"/>
    <w:rsid w:val="008869DE"/>
    <w:rsid w:val="00887F74"/>
    <w:rsid w:val="008908E3"/>
    <w:rsid w:val="00890A1D"/>
    <w:rsid w:val="00890C95"/>
    <w:rsid w:val="00890CC7"/>
    <w:rsid w:val="008911BE"/>
    <w:rsid w:val="00891C22"/>
    <w:rsid w:val="00892CC5"/>
    <w:rsid w:val="00893438"/>
    <w:rsid w:val="008947A4"/>
    <w:rsid w:val="00895036"/>
    <w:rsid w:val="00895B30"/>
    <w:rsid w:val="008A07F7"/>
    <w:rsid w:val="008A4977"/>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3F"/>
    <w:rsid w:val="008C6C21"/>
    <w:rsid w:val="008D0065"/>
    <w:rsid w:val="008D131E"/>
    <w:rsid w:val="008D332C"/>
    <w:rsid w:val="008D4CE2"/>
    <w:rsid w:val="008D513F"/>
    <w:rsid w:val="008D609F"/>
    <w:rsid w:val="008D7C9D"/>
    <w:rsid w:val="008E03CC"/>
    <w:rsid w:val="008E0992"/>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7342"/>
    <w:rsid w:val="00907350"/>
    <w:rsid w:val="00910FDE"/>
    <w:rsid w:val="009110FD"/>
    <w:rsid w:val="0091179E"/>
    <w:rsid w:val="0091489F"/>
    <w:rsid w:val="009151B3"/>
    <w:rsid w:val="0091730E"/>
    <w:rsid w:val="00920B90"/>
    <w:rsid w:val="0092166B"/>
    <w:rsid w:val="00921DFD"/>
    <w:rsid w:val="00922B2D"/>
    <w:rsid w:val="009234DB"/>
    <w:rsid w:val="009240FF"/>
    <w:rsid w:val="009241D6"/>
    <w:rsid w:val="009256A2"/>
    <w:rsid w:val="00925F32"/>
    <w:rsid w:val="00926EAA"/>
    <w:rsid w:val="00930D73"/>
    <w:rsid w:val="009319EB"/>
    <w:rsid w:val="00931F16"/>
    <w:rsid w:val="009331C0"/>
    <w:rsid w:val="00934004"/>
    <w:rsid w:val="00934224"/>
    <w:rsid w:val="00935CB0"/>
    <w:rsid w:val="00935D39"/>
    <w:rsid w:val="00936885"/>
    <w:rsid w:val="00936C4F"/>
    <w:rsid w:val="0093718E"/>
    <w:rsid w:val="00937204"/>
    <w:rsid w:val="0093757F"/>
    <w:rsid w:val="00940008"/>
    <w:rsid w:val="00942D41"/>
    <w:rsid w:val="0094390D"/>
    <w:rsid w:val="00945E28"/>
    <w:rsid w:val="00946210"/>
    <w:rsid w:val="00946B83"/>
    <w:rsid w:val="00947631"/>
    <w:rsid w:val="0095029D"/>
    <w:rsid w:val="00950AE6"/>
    <w:rsid w:val="009510B4"/>
    <w:rsid w:val="00951F81"/>
    <w:rsid w:val="009526CF"/>
    <w:rsid w:val="00953530"/>
    <w:rsid w:val="009541B8"/>
    <w:rsid w:val="00955271"/>
    <w:rsid w:val="00955ED8"/>
    <w:rsid w:val="009622D0"/>
    <w:rsid w:val="0096389B"/>
    <w:rsid w:val="0096490C"/>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B1C"/>
    <w:rsid w:val="00987F2A"/>
    <w:rsid w:val="009915DB"/>
    <w:rsid w:val="00992942"/>
    <w:rsid w:val="009931E2"/>
    <w:rsid w:val="0099382E"/>
    <w:rsid w:val="00993B72"/>
    <w:rsid w:val="00993F70"/>
    <w:rsid w:val="00995259"/>
    <w:rsid w:val="0099568B"/>
    <w:rsid w:val="00995E70"/>
    <w:rsid w:val="00997E43"/>
    <w:rsid w:val="009A062A"/>
    <w:rsid w:val="009A1782"/>
    <w:rsid w:val="009A1F89"/>
    <w:rsid w:val="009A48EC"/>
    <w:rsid w:val="009A4B8A"/>
    <w:rsid w:val="009A509C"/>
    <w:rsid w:val="009A54B9"/>
    <w:rsid w:val="009A5FDD"/>
    <w:rsid w:val="009A7623"/>
    <w:rsid w:val="009B0FC1"/>
    <w:rsid w:val="009B23EF"/>
    <w:rsid w:val="009B3364"/>
    <w:rsid w:val="009B4823"/>
    <w:rsid w:val="009B6713"/>
    <w:rsid w:val="009B75DC"/>
    <w:rsid w:val="009C067D"/>
    <w:rsid w:val="009C2618"/>
    <w:rsid w:val="009C2D10"/>
    <w:rsid w:val="009C3297"/>
    <w:rsid w:val="009C366D"/>
    <w:rsid w:val="009C4404"/>
    <w:rsid w:val="009C44B7"/>
    <w:rsid w:val="009C5285"/>
    <w:rsid w:val="009C75E8"/>
    <w:rsid w:val="009D5A48"/>
    <w:rsid w:val="009D623D"/>
    <w:rsid w:val="009D6F7B"/>
    <w:rsid w:val="009E19C0"/>
    <w:rsid w:val="009E3FE7"/>
    <w:rsid w:val="009E6896"/>
    <w:rsid w:val="009F061B"/>
    <w:rsid w:val="009F0B2F"/>
    <w:rsid w:val="009F1A16"/>
    <w:rsid w:val="009F1F31"/>
    <w:rsid w:val="009F35D9"/>
    <w:rsid w:val="009F4043"/>
    <w:rsid w:val="009F64B4"/>
    <w:rsid w:val="009F6DD5"/>
    <w:rsid w:val="009F764B"/>
    <w:rsid w:val="00A0199D"/>
    <w:rsid w:val="00A021A1"/>
    <w:rsid w:val="00A028A6"/>
    <w:rsid w:val="00A03395"/>
    <w:rsid w:val="00A03529"/>
    <w:rsid w:val="00A049CC"/>
    <w:rsid w:val="00A0543C"/>
    <w:rsid w:val="00A0557B"/>
    <w:rsid w:val="00A07425"/>
    <w:rsid w:val="00A10FD3"/>
    <w:rsid w:val="00A12BC2"/>
    <w:rsid w:val="00A14562"/>
    <w:rsid w:val="00A158C9"/>
    <w:rsid w:val="00A158FE"/>
    <w:rsid w:val="00A20B9F"/>
    <w:rsid w:val="00A237CA"/>
    <w:rsid w:val="00A23BD6"/>
    <w:rsid w:val="00A26812"/>
    <w:rsid w:val="00A2767C"/>
    <w:rsid w:val="00A2782C"/>
    <w:rsid w:val="00A27D9A"/>
    <w:rsid w:val="00A27E58"/>
    <w:rsid w:val="00A31CA0"/>
    <w:rsid w:val="00A346F9"/>
    <w:rsid w:val="00A3585B"/>
    <w:rsid w:val="00A37637"/>
    <w:rsid w:val="00A40306"/>
    <w:rsid w:val="00A40B1F"/>
    <w:rsid w:val="00A41058"/>
    <w:rsid w:val="00A410CD"/>
    <w:rsid w:val="00A427EA"/>
    <w:rsid w:val="00A44FEF"/>
    <w:rsid w:val="00A473F8"/>
    <w:rsid w:val="00A5054E"/>
    <w:rsid w:val="00A5217C"/>
    <w:rsid w:val="00A53B03"/>
    <w:rsid w:val="00A53DAA"/>
    <w:rsid w:val="00A546D4"/>
    <w:rsid w:val="00A5474E"/>
    <w:rsid w:val="00A54A41"/>
    <w:rsid w:val="00A54FB7"/>
    <w:rsid w:val="00A552AD"/>
    <w:rsid w:val="00A57935"/>
    <w:rsid w:val="00A60600"/>
    <w:rsid w:val="00A60634"/>
    <w:rsid w:val="00A62674"/>
    <w:rsid w:val="00A62B67"/>
    <w:rsid w:val="00A63412"/>
    <w:rsid w:val="00A63973"/>
    <w:rsid w:val="00A64C30"/>
    <w:rsid w:val="00A667CF"/>
    <w:rsid w:val="00A67761"/>
    <w:rsid w:val="00A702F5"/>
    <w:rsid w:val="00A70F72"/>
    <w:rsid w:val="00A75430"/>
    <w:rsid w:val="00A77A17"/>
    <w:rsid w:val="00A77E75"/>
    <w:rsid w:val="00A8083D"/>
    <w:rsid w:val="00A81D88"/>
    <w:rsid w:val="00A8291E"/>
    <w:rsid w:val="00A82990"/>
    <w:rsid w:val="00A8303B"/>
    <w:rsid w:val="00A83464"/>
    <w:rsid w:val="00A83A2E"/>
    <w:rsid w:val="00A853ED"/>
    <w:rsid w:val="00A861AC"/>
    <w:rsid w:val="00A8622F"/>
    <w:rsid w:val="00A86C04"/>
    <w:rsid w:val="00A86D48"/>
    <w:rsid w:val="00A87697"/>
    <w:rsid w:val="00A915E6"/>
    <w:rsid w:val="00A91E6D"/>
    <w:rsid w:val="00A93AC6"/>
    <w:rsid w:val="00A940B3"/>
    <w:rsid w:val="00A9433D"/>
    <w:rsid w:val="00A9560C"/>
    <w:rsid w:val="00A9593B"/>
    <w:rsid w:val="00A9653D"/>
    <w:rsid w:val="00A9768B"/>
    <w:rsid w:val="00A979AD"/>
    <w:rsid w:val="00AA065F"/>
    <w:rsid w:val="00AA15A7"/>
    <w:rsid w:val="00AA257B"/>
    <w:rsid w:val="00AA29BD"/>
    <w:rsid w:val="00AA45BB"/>
    <w:rsid w:val="00AA5151"/>
    <w:rsid w:val="00AA66A1"/>
    <w:rsid w:val="00AA7491"/>
    <w:rsid w:val="00AA7D72"/>
    <w:rsid w:val="00AB2AB9"/>
    <w:rsid w:val="00AB35B5"/>
    <w:rsid w:val="00AB43A7"/>
    <w:rsid w:val="00AB66C3"/>
    <w:rsid w:val="00AC05C4"/>
    <w:rsid w:val="00AC1460"/>
    <w:rsid w:val="00AC2FCA"/>
    <w:rsid w:val="00AC452E"/>
    <w:rsid w:val="00AC4F93"/>
    <w:rsid w:val="00AC52E0"/>
    <w:rsid w:val="00AC5841"/>
    <w:rsid w:val="00AC65D7"/>
    <w:rsid w:val="00AC7A41"/>
    <w:rsid w:val="00AC7D2F"/>
    <w:rsid w:val="00AD028D"/>
    <w:rsid w:val="00AD045A"/>
    <w:rsid w:val="00AD3529"/>
    <w:rsid w:val="00AD40FF"/>
    <w:rsid w:val="00AD4BE1"/>
    <w:rsid w:val="00AD5721"/>
    <w:rsid w:val="00AD687C"/>
    <w:rsid w:val="00AE0F55"/>
    <w:rsid w:val="00AE2135"/>
    <w:rsid w:val="00AE2BE7"/>
    <w:rsid w:val="00AE44A2"/>
    <w:rsid w:val="00AE5E14"/>
    <w:rsid w:val="00AE718C"/>
    <w:rsid w:val="00AF0271"/>
    <w:rsid w:val="00AF1596"/>
    <w:rsid w:val="00AF177A"/>
    <w:rsid w:val="00AF2B41"/>
    <w:rsid w:val="00AF7895"/>
    <w:rsid w:val="00B02180"/>
    <w:rsid w:val="00B02F7D"/>
    <w:rsid w:val="00B0378A"/>
    <w:rsid w:val="00B03911"/>
    <w:rsid w:val="00B04090"/>
    <w:rsid w:val="00B042F7"/>
    <w:rsid w:val="00B05C98"/>
    <w:rsid w:val="00B05E55"/>
    <w:rsid w:val="00B0629C"/>
    <w:rsid w:val="00B074C1"/>
    <w:rsid w:val="00B117A2"/>
    <w:rsid w:val="00B13396"/>
    <w:rsid w:val="00B135E2"/>
    <w:rsid w:val="00B14C06"/>
    <w:rsid w:val="00B156AF"/>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60119"/>
    <w:rsid w:val="00B638A9"/>
    <w:rsid w:val="00B6390E"/>
    <w:rsid w:val="00B6425C"/>
    <w:rsid w:val="00B64E39"/>
    <w:rsid w:val="00B650D7"/>
    <w:rsid w:val="00B6557A"/>
    <w:rsid w:val="00B65875"/>
    <w:rsid w:val="00B65934"/>
    <w:rsid w:val="00B6664F"/>
    <w:rsid w:val="00B67B9F"/>
    <w:rsid w:val="00B70031"/>
    <w:rsid w:val="00B717F5"/>
    <w:rsid w:val="00B72E78"/>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B7C"/>
    <w:rsid w:val="00B87029"/>
    <w:rsid w:val="00B87086"/>
    <w:rsid w:val="00B92599"/>
    <w:rsid w:val="00B93AA9"/>
    <w:rsid w:val="00B93E0C"/>
    <w:rsid w:val="00B94CF5"/>
    <w:rsid w:val="00B9584A"/>
    <w:rsid w:val="00B96379"/>
    <w:rsid w:val="00B96392"/>
    <w:rsid w:val="00BA0B8C"/>
    <w:rsid w:val="00BA143B"/>
    <w:rsid w:val="00BA3FF1"/>
    <w:rsid w:val="00BA40EE"/>
    <w:rsid w:val="00BA68F0"/>
    <w:rsid w:val="00BA6AEF"/>
    <w:rsid w:val="00BB0E40"/>
    <w:rsid w:val="00BB152C"/>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D002A"/>
    <w:rsid w:val="00BD3F74"/>
    <w:rsid w:val="00BD3FB1"/>
    <w:rsid w:val="00BD5102"/>
    <w:rsid w:val="00BD688A"/>
    <w:rsid w:val="00BD7D6A"/>
    <w:rsid w:val="00BE01E7"/>
    <w:rsid w:val="00BE498B"/>
    <w:rsid w:val="00BE6DFC"/>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5771"/>
    <w:rsid w:val="00C2617F"/>
    <w:rsid w:val="00C268A1"/>
    <w:rsid w:val="00C27360"/>
    <w:rsid w:val="00C30533"/>
    <w:rsid w:val="00C34ACA"/>
    <w:rsid w:val="00C36296"/>
    <w:rsid w:val="00C367BA"/>
    <w:rsid w:val="00C378CA"/>
    <w:rsid w:val="00C412C7"/>
    <w:rsid w:val="00C41BF1"/>
    <w:rsid w:val="00C421E9"/>
    <w:rsid w:val="00C4344F"/>
    <w:rsid w:val="00C43FCD"/>
    <w:rsid w:val="00C44070"/>
    <w:rsid w:val="00C4407C"/>
    <w:rsid w:val="00C44BF6"/>
    <w:rsid w:val="00C45A32"/>
    <w:rsid w:val="00C45BAF"/>
    <w:rsid w:val="00C461E3"/>
    <w:rsid w:val="00C46654"/>
    <w:rsid w:val="00C47895"/>
    <w:rsid w:val="00C5021B"/>
    <w:rsid w:val="00C50B01"/>
    <w:rsid w:val="00C526CD"/>
    <w:rsid w:val="00C52774"/>
    <w:rsid w:val="00C52904"/>
    <w:rsid w:val="00C53169"/>
    <w:rsid w:val="00C53B61"/>
    <w:rsid w:val="00C55EF4"/>
    <w:rsid w:val="00C55FA5"/>
    <w:rsid w:val="00C567B7"/>
    <w:rsid w:val="00C56A0E"/>
    <w:rsid w:val="00C617C2"/>
    <w:rsid w:val="00C62272"/>
    <w:rsid w:val="00C63770"/>
    <w:rsid w:val="00C63B17"/>
    <w:rsid w:val="00C65203"/>
    <w:rsid w:val="00C66759"/>
    <w:rsid w:val="00C73295"/>
    <w:rsid w:val="00C73EBA"/>
    <w:rsid w:val="00C7407B"/>
    <w:rsid w:val="00C74BA9"/>
    <w:rsid w:val="00C77DC4"/>
    <w:rsid w:val="00C8004C"/>
    <w:rsid w:val="00C84CAC"/>
    <w:rsid w:val="00C85176"/>
    <w:rsid w:val="00C859DB"/>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D0B"/>
    <w:rsid w:val="00CE77FB"/>
    <w:rsid w:val="00CE786A"/>
    <w:rsid w:val="00CF28DB"/>
    <w:rsid w:val="00CF31C7"/>
    <w:rsid w:val="00CF5A41"/>
    <w:rsid w:val="00CF68B2"/>
    <w:rsid w:val="00CF7D81"/>
    <w:rsid w:val="00D00926"/>
    <w:rsid w:val="00D016A3"/>
    <w:rsid w:val="00D019A4"/>
    <w:rsid w:val="00D01C6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710"/>
    <w:rsid w:val="00D24A96"/>
    <w:rsid w:val="00D24ADE"/>
    <w:rsid w:val="00D24FD6"/>
    <w:rsid w:val="00D25E63"/>
    <w:rsid w:val="00D260AE"/>
    <w:rsid w:val="00D264FF"/>
    <w:rsid w:val="00D301FC"/>
    <w:rsid w:val="00D30345"/>
    <w:rsid w:val="00D322F0"/>
    <w:rsid w:val="00D33551"/>
    <w:rsid w:val="00D350BD"/>
    <w:rsid w:val="00D36106"/>
    <w:rsid w:val="00D36D4B"/>
    <w:rsid w:val="00D372BF"/>
    <w:rsid w:val="00D37760"/>
    <w:rsid w:val="00D40903"/>
    <w:rsid w:val="00D416DA"/>
    <w:rsid w:val="00D420BB"/>
    <w:rsid w:val="00D43327"/>
    <w:rsid w:val="00D43453"/>
    <w:rsid w:val="00D43990"/>
    <w:rsid w:val="00D45E9F"/>
    <w:rsid w:val="00D46CB5"/>
    <w:rsid w:val="00D47343"/>
    <w:rsid w:val="00D47471"/>
    <w:rsid w:val="00D50474"/>
    <w:rsid w:val="00D5086E"/>
    <w:rsid w:val="00D53119"/>
    <w:rsid w:val="00D536E4"/>
    <w:rsid w:val="00D554B6"/>
    <w:rsid w:val="00D5606F"/>
    <w:rsid w:val="00D5614D"/>
    <w:rsid w:val="00D57516"/>
    <w:rsid w:val="00D60684"/>
    <w:rsid w:val="00D61657"/>
    <w:rsid w:val="00D62D9E"/>
    <w:rsid w:val="00D6469D"/>
    <w:rsid w:val="00D665D4"/>
    <w:rsid w:val="00D71118"/>
    <w:rsid w:val="00D71C3E"/>
    <w:rsid w:val="00D71E2C"/>
    <w:rsid w:val="00D72976"/>
    <w:rsid w:val="00D73E37"/>
    <w:rsid w:val="00D73F1D"/>
    <w:rsid w:val="00D745D3"/>
    <w:rsid w:val="00D7630E"/>
    <w:rsid w:val="00D772C7"/>
    <w:rsid w:val="00D774A9"/>
    <w:rsid w:val="00D805AB"/>
    <w:rsid w:val="00D8094C"/>
    <w:rsid w:val="00D80B80"/>
    <w:rsid w:val="00D821F3"/>
    <w:rsid w:val="00D83268"/>
    <w:rsid w:val="00D855EC"/>
    <w:rsid w:val="00D857EB"/>
    <w:rsid w:val="00D858B0"/>
    <w:rsid w:val="00D90661"/>
    <w:rsid w:val="00D917D6"/>
    <w:rsid w:val="00D9220F"/>
    <w:rsid w:val="00D926CD"/>
    <w:rsid w:val="00D92D06"/>
    <w:rsid w:val="00D936B9"/>
    <w:rsid w:val="00D94A4C"/>
    <w:rsid w:val="00D961A8"/>
    <w:rsid w:val="00D9626F"/>
    <w:rsid w:val="00D9792E"/>
    <w:rsid w:val="00DA26DE"/>
    <w:rsid w:val="00DA3589"/>
    <w:rsid w:val="00DA4295"/>
    <w:rsid w:val="00DA4DAD"/>
    <w:rsid w:val="00DA5812"/>
    <w:rsid w:val="00DA69DA"/>
    <w:rsid w:val="00DB0C9A"/>
    <w:rsid w:val="00DB1DC2"/>
    <w:rsid w:val="00DB25ED"/>
    <w:rsid w:val="00DB2D3A"/>
    <w:rsid w:val="00DB4840"/>
    <w:rsid w:val="00DB5D71"/>
    <w:rsid w:val="00DB79A6"/>
    <w:rsid w:val="00DC0632"/>
    <w:rsid w:val="00DC14DE"/>
    <w:rsid w:val="00DC225B"/>
    <w:rsid w:val="00DC2762"/>
    <w:rsid w:val="00DC2F9F"/>
    <w:rsid w:val="00DC4BFB"/>
    <w:rsid w:val="00DC5BA1"/>
    <w:rsid w:val="00DC67F6"/>
    <w:rsid w:val="00DC6F79"/>
    <w:rsid w:val="00DD0571"/>
    <w:rsid w:val="00DD09EE"/>
    <w:rsid w:val="00DD0D3F"/>
    <w:rsid w:val="00DD1E73"/>
    <w:rsid w:val="00DD21A6"/>
    <w:rsid w:val="00DD2F3F"/>
    <w:rsid w:val="00DD35FF"/>
    <w:rsid w:val="00DD4148"/>
    <w:rsid w:val="00DD465F"/>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92B"/>
    <w:rsid w:val="00E251E8"/>
    <w:rsid w:val="00E261A4"/>
    <w:rsid w:val="00E264C1"/>
    <w:rsid w:val="00E26AC0"/>
    <w:rsid w:val="00E27AAE"/>
    <w:rsid w:val="00E30FB8"/>
    <w:rsid w:val="00E31825"/>
    <w:rsid w:val="00E364A7"/>
    <w:rsid w:val="00E3717F"/>
    <w:rsid w:val="00E40339"/>
    <w:rsid w:val="00E44450"/>
    <w:rsid w:val="00E4638C"/>
    <w:rsid w:val="00E47DC8"/>
    <w:rsid w:val="00E51EF7"/>
    <w:rsid w:val="00E5213B"/>
    <w:rsid w:val="00E52305"/>
    <w:rsid w:val="00E52C58"/>
    <w:rsid w:val="00E53E2B"/>
    <w:rsid w:val="00E546CA"/>
    <w:rsid w:val="00E54707"/>
    <w:rsid w:val="00E54B7A"/>
    <w:rsid w:val="00E54DB6"/>
    <w:rsid w:val="00E54F23"/>
    <w:rsid w:val="00E55D49"/>
    <w:rsid w:val="00E56143"/>
    <w:rsid w:val="00E56E1F"/>
    <w:rsid w:val="00E60B33"/>
    <w:rsid w:val="00E612C7"/>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C70"/>
    <w:rsid w:val="00EA1591"/>
    <w:rsid w:val="00EA166D"/>
    <w:rsid w:val="00EA3667"/>
    <w:rsid w:val="00EA4D92"/>
    <w:rsid w:val="00EA5FC9"/>
    <w:rsid w:val="00EA6CF7"/>
    <w:rsid w:val="00EA6E4E"/>
    <w:rsid w:val="00EA724B"/>
    <w:rsid w:val="00EA7A81"/>
    <w:rsid w:val="00EB01CF"/>
    <w:rsid w:val="00EB15E8"/>
    <w:rsid w:val="00EB1C5C"/>
    <w:rsid w:val="00EB35E0"/>
    <w:rsid w:val="00EB417C"/>
    <w:rsid w:val="00EB4AD9"/>
    <w:rsid w:val="00EB5C6D"/>
    <w:rsid w:val="00EB5D9C"/>
    <w:rsid w:val="00EB6B9B"/>
    <w:rsid w:val="00EB707B"/>
    <w:rsid w:val="00EB7464"/>
    <w:rsid w:val="00EB76F8"/>
    <w:rsid w:val="00EC087F"/>
    <w:rsid w:val="00EC1AFF"/>
    <w:rsid w:val="00EC1F2F"/>
    <w:rsid w:val="00EC3036"/>
    <w:rsid w:val="00EC3F5D"/>
    <w:rsid w:val="00EC41D8"/>
    <w:rsid w:val="00EC688F"/>
    <w:rsid w:val="00ED017F"/>
    <w:rsid w:val="00ED08A1"/>
    <w:rsid w:val="00ED159C"/>
    <w:rsid w:val="00ED6FE8"/>
    <w:rsid w:val="00ED7601"/>
    <w:rsid w:val="00EE0E86"/>
    <w:rsid w:val="00EE1A10"/>
    <w:rsid w:val="00EE1F3F"/>
    <w:rsid w:val="00EE37FE"/>
    <w:rsid w:val="00EE590A"/>
    <w:rsid w:val="00EE67B4"/>
    <w:rsid w:val="00EF0882"/>
    <w:rsid w:val="00EF12E2"/>
    <w:rsid w:val="00EF67BC"/>
    <w:rsid w:val="00EF6DAE"/>
    <w:rsid w:val="00EF79A7"/>
    <w:rsid w:val="00F0068B"/>
    <w:rsid w:val="00F00BCD"/>
    <w:rsid w:val="00F02311"/>
    <w:rsid w:val="00F027CF"/>
    <w:rsid w:val="00F05EB4"/>
    <w:rsid w:val="00F1033F"/>
    <w:rsid w:val="00F121D0"/>
    <w:rsid w:val="00F13075"/>
    <w:rsid w:val="00F13BCF"/>
    <w:rsid w:val="00F144D7"/>
    <w:rsid w:val="00F15201"/>
    <w:rsid w:val="00F16215"/>
    <w:rsid w:val="00F16AC6"/>
    <w:rsid w:val="00F17438"/>
    <w:rsid w:val="00F2310D"/>
    <w:rsid w:val="00F23CB6"/>
    <w:rsid w:val="00F2465E"/>
    <w:rsid w:val="00F277BC"/>
    <w:rsid w:val="00F3025F"/>
    <w:rsid w:val="00F327EB"/>
    <w:rsid w:val="00F3297C"/>
    <w:rsid w:val="00F334EB"/>
    <w:rsid w:val="00F33A24"/>
    <w:rsid w:val="00F361FB"/>
    <w:rsid w:val="00F36BA5"/>
    <w:rsid w:val="00F3723F"/>
    <w:rsid w:val="00F378F5"/>
    <w:rsid w:val="00F42256"/>
    <w:rsid w:val="00F427DB"/>
    <w:rsid w:val="00F42B3B"/>
    <w:rsid w:val="00F43487"/>
    <w:rsid w:val="00F468D6"/>
    <w:rsid w:val="00F5092D"/>
    <w:rsid w:val="00F50D46"/>
    <w:rsid w:val="00F528CC"/>
    <w:rsid w:val="00F52C2C"/>
    <w:rsid w:val="00F52CA3"/>
    <w:rsid w:val="00F54A3D"/>
    <w:rsid w:val="00F54F64"/>
    <w:rsid w:val="00F62829"/>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83465"/>
    <w:rsid w:val="00F8545F"/>
    <w:rsid w:val="00F8563D"/>
    <w:rsid w:val="00F8593A"/>
    <w:rsid w:val="00F87DDD"/>
    <w:rsid w:val="00F87FA3"/>
    <w:rsid w:val="00F911A4"/>
    <w:rsid w:val="00F923C6"/>
    <w:rsid w:val="00F9491E"/>
    <w:rsid w:val="00F96F31"/>
    <w:rsid w:val="00FA0777"/>
    <w:rsid w:val="00FA0EE8"/>
    <w:rsid w:val="00FA17E7"/>
    <w:rsid w:val="00FA1880"/>
    <w:rsid w:val="00FA1C50"/>
    <w:rsid w:val="00FA1FBF"/>
    <w:rsid w:val="00FA28C8"/>
    <w:rsid w:val="00FA2A7E"/>
    <w:rsid w:val="00FA2CFA"/>
    <w:rsid w:val="00FA3175"/>
    <w:rsid w:val="00FA41D3"/>
    <w:rsid w:val="00FA7925"/>
    <w:rsid w:val="00FA7E8C"/>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72C0"/>
    <w:rsid w:val="00FE16B8"/>
    <w:rsid w:val="00FE17DB"/>
    <w:rsid w:val="00FE1D53"/>
    <w:rsid w:val="00FE25A3"/>
    <w:rsid w:val="00FE4565"/>
    <w:rsid w:val="00FE4DEE"/>
    <w:rsid w:val="00FE60FB"/>
    <w:rsid w:val="00FE648A"/>
    <w:rsid w:val="00FF1CE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356E16"/>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2056</TotalTime>
  <Pages>5</Pages>
  <Words>1235</Words>
  <Characters>7044</Characters>
  <Application>Microsoft Office Word</Application>
  <DocSecurity>0</DocSecurity>
  <Lines>58</Lines>
  <Paragraphs>16</Paragraphs>
  <ScaleCrop>false</ScaleCrop>
  <Company>Tom</Company>
  <LinksUpToDate>false</LinksUpToDate>
  <CharactersWithSpaces>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120</cp:revision>
  <cp:lastPrinted>1995-11-21T09:41:00Z</cp:lastPrinted>
  <dcterms:created xsi:type="dcterms:W3CDTF">2022-04-14T02:39:00Z</dcterms:created>
  <dcterms:modified xsi:type="dcterms:W3CDTF">2022-08-10T12:27:00Z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